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61712" w14:textId="77777777" w:rsidR="00504758" w:rsidRDefault="00227E61" w:rsidP="00227E61">
      <w:pPr>
        <w:ind w:hanging="32"/>
        <w:jc w:val="center"/>
        <w:rPr>
          <w:bCs/>
          <w:sz w:val="28"/>
          <w:szCs w:val="28"/>
        </w:rPr>
      </w:pPr>
      <w:r w:rsidRPr="00147D41">
        <w:rPr>
          <w:bCs/>
          <w:sz w:val="28"/>
          <w:szCs w:val="28"/>
        </w:rPr>
        <w:t xml:space="preserve">Федеральное государственное образовательное бюджетное учреждение </w:t>
      </w:r>
    </w:p>
    <w:p w14:paraId="3C7F62B8" w14:textId="00F0A5D2" w:rsidR="00227E61" w:rsidRPr="00147D41" w:rsidRDefault="00227E61" w:rsidP="00227E61">
      <w:pPr>
        <w:ind w:hanging="32"/>
        <w:jc w:val="center"/>
        <w:rPr>
          <w:bCs/>
          <w:sz w:val="28"/>
          <w:szCs w:val="28"/>
        </w:rPr>
      </w:pPr>
      <w:r w:rsidRPr="00147D41">
        <w:rPr>
          <w:bCs/>
          <w:sz w:val="28"/>
          <w:szCs w:val="28"/>
        </w:rPr>
        <w:t>высшего образования</w:t>
      </w:r>
    </w:p>
    <w:p w14:paraId="2441A1F8" w14:textId="77777777" w:rsidR="00227E61" w:rsidRPr="00147D41" w:rsidRDefault="00227E61" w:rsidP="00227E61">
      <w:pPr>
        <w:jc w:val="center"/>
        <w:rPr>
          <w:b/>
          <w:sz w:val="28"/>
          <w:szCs w:val="28"/>
        </w:rPr>
      </w:pPr>
      <w:r w:rsidRPr="00147D41">
        <w:rPr>
          <w:b/>
          <w:sz w:val="28"/>
          <w:szCs w:val="28"/>
        </w:rPr>
        <w:t xml:space="preserve">«ФИНАНСОВЫЙ УНИВЕРСИТЕТ ПРИ ПРАВИТЕЛЬСТВЕ </w:t>
      </w:r>
    </w:p>
    <w:p w14:paraId="04EF73C0" w14:textId="77777777" w:rsidR="00227E61" w:rsidRPr="00147D41" w:rsidRDefault="00227E61" w:rsidP="00227E61">
      <w:pPr>
        <w:jc w:val="center"/>
        <w:rPr>
          <w:b/>
          <w:sz w:val="28"/>
          <w:szCs w:val="28"/>
        </w:rPr>
      </w:pPr>
      <w:r w:rsidRPr="00147D41">
        <w:rPr>
          <w:b/>
          <w:sz w:val="28"/>
          <w:szCs w:val="28"/>
        </w:rPr>
        <w:t>РОССИЙСКОЙ ФЕДЕРАЦИИ»</w:t>
      </w:r>
    </w:p>
    <w:p w14:paraId="71383941" w14:textId="77777777" w:rsidR="00227E61" w:rsidRPr="00147D41" w:rsidRDefault="00227E61" w:rsidP="00227E61">
      <w:pPr>
        <w:jc w:val="center"/>
        <w:rPr>
          <w:b/>
          <w:bCs/>
          <w:noProof/>
          <w:sz w:val="28"/>
          <w:szCs w:val="28"/>
        </w:rPr>
      </w:pPr>
      <w:r w:rsidRPr="00147D41">
        <w:rPr>
          <w:b/>
          <w:sz w:val="28"/>
          <w:szCs w:val="28"/>
        </w:rPr>
        <w:t>(Финансовый университет)</w:t>
      </w:r>
    </w:p>
    <w:p w14:paraId="14F96EC6" w14:textId="77777777" w:rsidR="00227E61" w:rsidRPr="00147D41" w:rsidRDefault="00227E61" w:rsidP="00227E61">
      <w:pPr>
        <w:jc w:val="center"/>
        <w:rPr>
          <w:b/>
          <w:bCs/>
          <w:sz w:val="28"/>
          <w:szCs w:val="28"/>
        </w:rPr>
      </w:pPr>
    </w:p>
    <w:p w14:paraId="536E0269" w14:textId="77777777" w:rsidR="00504758" w:rsidRDefault="00227E61" w:rsidP="00227E61">
      <w:pPr>
        <w:ind w:left="1843" w:hanging="1843"/>
        <w:jc w:val="center"/>
        <w:rPr>
          <w:bCs/>
          <w:sz w:val="28"/>
          <w:szCs w:val="28"/>
        </w:rPr>
      </w:pPr>
      <w:r w:rsidRPr="00147D41">
        <w:rPr>
          <w:bCs/>
          <w:sz w:val="28"/>
          <w:szCs w:val="28"/>
        </w:rPr>
        <w:t xml:space="preserve">Департамент общественных финансов </w:t>
      </w:r>
    </w:p>
    <w:p w14:paraId="401B54A8" w14:textId="69789EB9" w:rsidR="00227E61" w:rsidRPr="00147D41" w:rsidRDefault="00227E61" w:rsidP="00227E61">
      <w:pPr>
        <w:ind w:left="1843" w:hanging="1843"/>
        <w:jc w:val="center"/>
        <w:rPr>
          <w:bCs/>
          <w:sz w:val="28"/>
          <w:szCs w:val="28"/>
        </w:rPr>
      </w:pPr>
      <w:r w:rsidRPr="00147D41">
        <w:rPr>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504758" w:rsidRPr="00147D41" w14:paraId="6A297D68" w14:textId="77777777" w:rsidTr="00227E61">
        <w:tc>
          <w:tcPr>
            <w:tcW w:w="2587" w:type="pct"/>
          </w:tcPr>
          <w:p w14:paraId="29976A78" w14:textId="4C847378" w:rsidR="00504758" w:rsidRDefault="00504758" w:rsidP="00504758">
            <w:pPr>
              <w:tabs>
                <w:tab w:val="right" w:pos="5064"/>
              </w:tabs>
              <w:rPr>
                <w:sz w:val="28"/>
                <w:szCs w:val="28"/>
              </w:rPr>
            </w:pPr>
            <w:r>
              <w:rPr>
                <w:sz w:val="28"/>
                <w:szCs w:val="28"/>
              </w:rPr>
              <w:t xml:space="preserve">     </w:t>
            </w:r>
            <w:r>
              <w:rPr>
                <w:sz w:val="28"/>
                <w:szCs w:val="28"/>
              </w:rPr>
              <w:tab/>
            </w:r>
          </w:p>
          <w:p w14:paraId="2FF38D18" w14:textId="77777777" w:rsidR="00504758" w:rsidRDefault="00504758" w:rsidP="00504758">
            <w:pPr>
              <w:rPr>
                <w:sz w:val="28"/>
                <w:szCs w:val="28"/>
              </w:rPr>
            </w:pPr>
          </w:p>
          <w:p w14:paraId="5860D3A7" w14:textId="7DD0D865" w:rsidR="00504758" w:rsidRPr="00147D41" w:rsidRDefault="00504758" w:rsidP="00D80A66">
            <w:pPr>
              <w:rPr>
                <w:sz w:val="28"/>
                <w:szCs w:val="28"/>
              </w:rPr>
            </w:pPr>
            <w:r>
              <w:rPr>
                <w:sz w:val="28"/>
                <w:szCs w:val="28"/>
              </w:rPr>
              <w:t xml:space="preserve"> </w:t>
            </w:r>
          </w:p>
        </w:tc>
        <w:tc>
          <w:tcPr>
            <w:tcW w:w="2413" w:type="pct"/>
          </w:tcPr>
          <w:p w14:paraId="2AED3C27" w14:textId="44311687" w:rsidR="00504758" w:rsidRDefault="00504758" w:rsidP="00504758">
            <w:pPr>
              <w:jc w:val="right"/>
              <w:rPr>
                <w:sz w:val="28"/>
                <w:szCs w:val="28"/>
              </w:rPr>
            </w:pPr>
          </w:p>
          <w:p w14:paraId="7D51F0C3" w14:textId="77777777" w:rsidR="00504758" w:rsidRDefault="00504758" w:rsidP="00504758">
            <w:pPr>
              <w:rPr>
                <w:sz w:val="28"/>
                <w:szCs w:val="28"/>
              </w:rPr>
            </w:pPr>
          </w:p>
          <w:p w14:paraId="5D75AFEC" w14:textId="30F120DF" w:rsidR="00504758" w:rsidRPr="0045737C" w:rsidRDefault="00504758" w:rsidP="00504758">
            <w:pPr>
              <w:suppressAutoHyphens/>
              <w:spacing w:line="360" w:lineRule="auto"/>
              <w:ind w:right="-297"/>
              <w:rPr>
                <w:bCs/>
                <w:sz w:val="28"/>
                <w:szCs w:val="28"/>
              </w:rPr>
            </w:pPr>
            <w:r>
              <w:rPr>
                <w:sz w:val="28"/>
                <w:szCs w:val="28"/>
              </w:rPr>
              <w:tab/>
              <w:t xml:space="preserve">       </w:t>
            </w:r>
            <w:r w:rsidRPr="0045737C">
              <w:rPr>
                <w:bCs/>
                <w:sz w:val="28"/>
                <w:szCs w:val="28"/>
              </w:rPr>
              <w:t>УТВЕРЖДАЮ</w:t>
            </w:r>
          </w:p>
          <w:p w14:paraId="06EADF1C" w14:textId="77777777" w:rsidR="00504758" w:rsidRPr="008746E9" w:rsidRDefault="00504758" w:rsidP="00504758">
            <w:pPr>
              <w:suppressAutoHyphens/>
              <w:spacing w:line="360" w:lineRule="auto"/>
              <w:ind w:left="81" w:right="-297"/>
              <w:jc w:val="center"/>
              <w:rPr>
                <w:sz w:val="28"/>
                <w:szCs w:val="28"/>
              </w:rPr>
            </w:pPr>
            <w:r>
              <w:rPr>
                <w:sz w:val="28"/>
                <w:szCs w:val="28"/>
              </w:rPr>
              <w:t xml:space="preserve">    </w:t>
            </w:r>
            <w:r w:rsidRPr="008746E9">
              <w:rPr>
                <w:sz w:val="28"/>
                <w:szCs w:val="28"/>
              </w:rPr>
              <w:t>Проректор по учебной и        методической работе</w:t>
            </w:r>
          </w:p>
          <w:p w14:paraId="7B7DD7A3" w14:textId="77777777" w:rsidR="00504758" w:rsidRPr="008746E9" w:rsidRDefault="00504758" w:rsidP="00504758">
            <w:pPr>
              <w:suppressAutoHyphens/>
              <w:spacing w:line="360" w:lineRule="auto"/>
              <w:ind w:left="81" w:right="-297"/>
              <w:jc w:val="center"/>
              <w:rPr>
                <w:sz w:val="28"/>
                <w:szCs w:val="28"/>
              </w:rPr>
            </w:pPr>
            <w:r w:rsidRPr="008746E9">
              <w:rPr>
                <w:sz w:val="28"/>
                <w:szCs w:val="28"/>
              </w:rPr>
              <w:t xml:space="preserve">       _________Е.А. Каменева</w:t>
            </w:r>
          </w:p>
          <w:p w14:paraId="6984AFCF" w14:textId="57A9DCCB" w:rsidR="00504758" w:rsidRPr="00504758" w:rsidRDefault="00504758" w:rsidP="00504758">
            <w:pPr>
              <w:tabs>
                <w:tab w:val="left" w:pos="1875"/>
              </w:tabs>
              <w:rPr>
                <w:sz w:val="28"/>
                <w:szCs w:val="28"/>
              </w:rPr>
            </w:pPr>
            <w:r w:rsidRPr="008746E9">
              <w:rPr>
                <w:sz w:val="28"/>
                <w:szCs w:val="28"/>
              </w:rPr>
              <w:t xml:space="preserve">       </w:t>
            </w:r>
            <w:r>
              <w:rPr>
                <w:sz w:val="28"/>
                <w:szCs w:val="28"/>
              </w:rPr>
              <w:t xml:space="preserve">  </w:t>
            </w:r>
            <w:r w:rsidRPr="008746E9">
              <w:rPr>
                <w:sz w:val="28"/>
                <w:szCs w:val="28"/>
              </w:rPr>
              <w:t xml:space="preserve"> </w:t>
            </w:r>
            <w:r>
              <w:rPr>
                <w:sz w:val="28"/>
                <w:szCs w:val="28"/>
              </w:rPr>
              <w:t xml:space="preserve">       </w:t>
            </w:r>
            <w:r w:rsidRPr="008746E9">
              <w:rPr>
                <w:sz w:val="28"/>
                <w:szCs w:val="28"/>
              </w:rPr>
              <w:t xml:space="preserve"> «</w:t>
            </w:r>
            <w:r w:rsidR="00B273B6">
              <w:rPr>
                <w:sz w:val="28"/>
                <w:szCs w:val="28"/>
              </w:rPr>
              <w:t>25</w:t>
            </w:r>
            <w:r w:rsidRPr="008746E9">
              <w:rPr>
                <w:sz w:val="28"/>
                <w:szCs w:val="28"/>
              </w:rPr>
              <w:t xml:space="preserve">» </w:t>
            </w:r>
            <w:r w:rsidR="00B273B6">
              <w:rPr>
                <w:sz w:val="28"/>
                <w:szCs w:val="28"/>
              </w:rPr>
              <w:t xml:space="preserve">апреля </w:t>
            </w:r>
            <w:bookmarkStart w:id="0" w:name="_GoBack"/>
            <w:bookmarkEnd w:id="0"/>
            <w:r w:rsidRPr="008746E9">
              <w:rPr>
                <w:sz w:val="28"/>
                <w:szCs w:val="28"/>
              </w:rPr>
              <w:t>202</w:t>
            </w:r>
            <w:r>
              <w:rPr>
                <w:sz w:val="28"/>
                <w:szCs w:val="28"/>
              </w:rPr>
              <w:t xml:space="preserve">3 </w:t>
            </w:r>
            <w:r w:rsidRPr="008746E9">
              <w:rPr>
                <w:sz w:val="28"/>
                <w:szCs w:val="28"/>
              </w:rPr>
              <w:t>г</w:t>
            </w:r>
            <w:r>
              <w:rPr>
                <w:sz w:val="28"/>
                <w:szCs w:val="28"/>
              </w:rPr>
              <w:t>.</w:t>
            </w:r>
          </w:p>
        </w:tc>
      </w:tr>
    </w:tbl>
    <w:p w14:paraId="41EDB4A0" w14:textId="77777777" w:rsidR="00D80A66" w:rsidRDefault="00D80A66" w:rsidP="00227E61">
      <w:pPr>
        <w:spacing w:line="360" w:lineRule="auto"/>
        <w:jc w:val="center"/>
        <w:rPr>
          <w:sz w:val="28"/>
          <w:szCs w:val="28"/>
        </w:rPr>
      </w:pPr>
    </w:p>
    <w:p w14:paraId="7C95EE76" w14:textId="77777777" w:rsidR="00D80A66" w:rsidRDefault="00D80A66" w:rsidP="00227E61">
      <w:pPr>
        <w:spacing w:line="360" w:lineRule="auto"/>
        <w:jc w:val="center"/>
        <w:rPr>
          <w:sz w:val="28"/>
          <w:szCs w:val="28"/>
        </w:rPr>
      </w:pPr>
    </w:p>
    <w:p w14:paraId="37716ABD" w14:textId="57373916" w:rsidR="00227E61" w:rsidRPr="00147D41" w:rsidRDefault="00BB793F" w:rsidP="00227E61">
      <w:pPr>
        <w:spacing w:line="360" w:lineRule="auto"/>
        <w:jc w:val="center"/>
        <w:rPr>
          <w:color w:val="FF0000"/>
          <w:sz w:val="28"/>
          <w:szCs w:val="28"/>
        </w:rPr>
      </w:pPr>
      <w:r w:rsidRPr="00147D41">
        <w:rPr>
          <w:sz w:val="28"/>
          <w:szCs w:val="28"/>
        </w:rPr>
        <w:t xml:space="preserve">Сигарев А.В., </w:t>
      </w:r>
      <w:proofErr w:type="spellStart"/>
      <w:r w:rsidRPr="00147D41">
        <w:rPr>
          <w:sz w:val="28"/>
          <w:szCs w:val="28"/>
        </w:rPr>
        <w:t>Шевёлкина</w:t>
      </w:r>
      <w:proofErr w:type="spellEnd"/>
      <w:r w:rsidRPr="00147D41">
        <w:rPr>
          <w:sz w:val="28"/>
          <w:szCs w:val="28"/>
        </w:rPr>
        <w:t xml:space="preserve"> К.Л.</w:t>
      </w:r>
    </w:p>
    <w:p w14:paraId="6D028C28" w14:textId="0A0D8117" w:rsidR="00227E61" w:rsidRPr="00147D41" w:rsidRDefault="00227E61" w:rsidP="00227E61">
      <w:pPr>
        <w:jc w:val="center"/>
        <w:rPr>
          <w:b/>
          <w:bCs/>
          <w:caps/>
          <w:sz w:val="28"/>
          <w:szCs w:val="28"/>
        </w:rPr>
      </w:pPr>
      <w:r w:rsidRPr="00147D41">
        <w:rPr>
          <w:b/>
          <w:bCs/>
          <w:caps/>
          <w:sz w:val="28"/>
          <w:szCs w:val="28"/>
        </w:rPr>
        <w:t>Бюджетн</w:t>
      </w:r>
      <w:r w:rsidR="00BB793F" w:rsidRPr="00147D41">
        <w:rPr>
          <w:b/>
          <w:bCs/>
          <w:caps/>
          <w:sz w:val="28"/>
          <w:szCs w:val="28"/>
        </w:rPr>
        <w:t>ОЕ ФИнансирование и инвестиции</w:t>
      </w:r>
    </w:p>
    <w:p w14:paraId="431E047B" w14:textId="77777777" w:rsidR="00BB793F" w:rsidRPr="00147D41" w:rsidRDefault="00BB793F" w:rsidP="00227E61">
      <w:pPr>
        <w:jc w:val="center"/>
        <w:rPr>
          <w:b/>
          <w:bCs/>
          <w:sz w:val="28"/>
          <w:szCs w:val="28"/>
        </w:rPr>
      </w:pPr>
    </w:p>
    <w:p w14:paraId="15C7BDF7" w14:textId="42A2E378" w:rsidR="00227E61" w:rsidRDefault="00227E61" w:rsidP="00227E61">
      <w:pPr>
        <w:pStyle w:val="11"/>
        <w:ind w:right="-144"/>
        <w:jc w:val="center"/>
        <w:rPr>
          <w:b/>
          <w:bCs/>
          <w:sz w:val="28"/>
          <w:szCs w:val="28"/>
        </w:rPr>
      </w:pPr>
      <w:r w:rsidRPr="00147D41">
        <w:rPr>
          <w:b/>
          <w:bCs/>
          <w:sz w:val="28"/>
          <w:szCs w:val="28"/>
        </w:rPr>
        <w:t xml:space="preserve">Рабочая программа дисциплины </w:t>
      </w:r>
    </w:p>
    <w:p w14:paraId="7DFD4157" w14:textId="77777777" w:rsidR="001860E1" w:rsidRPr="00147D41" w:rsidRDefault="001860E1" w:rsidP="00227E61">
      <w:pPr>
        <w:pStyle w:val="11"/>
        <w:ind w:right="-144"/>
        <w:jc w:val="center"/>
        <w:rPr>
          <w:b/>
          <w:bCs/>
          <w:sz w:val="28"/>
          <w:szCs w:val="28"/>
        </w:rPr>
      </w:pPr>
    </w:p>
    <w:p w14:paraId="501007FC" w14:textId="77777777" w:rsidR="001860E1" w:rsidRDefault="00227E61" w:rsidP="00227E61">
      <w:pPr>
        <w:pStyle w:val="11"/>
        <w:ind w:right="-144"/>
        <w:jc w:val="center"/>
        <w:rPr>
          <w:sz w:val="28"/>
          <w:szCs w:val="28"/>
        </w:rPr>
      </w:pPr>
      <w:r w:rsidRPr="00147D41">
        <w:rPr>
          <w:sz w:val="28"/>
          <w:szCs w:val="28"/>
        </w:rPr>
        <w:t xml:space="preserve">для студентов, </w:t>
      </w:r>
      <w:r w:rsidR="00BB793F" w:rsidRPr="00147D41">
        <w:rPr>
          <w:sz w:val="28"/>
          <w:szCs w:val="28"/>
        </w:rPr>
        <w:t xml:space="preserve">обучающихся по направлению </w:t>
      </w:r>
      <w:r w:rsidR="001860E1">
        <w:rPr>
          <w:sz w:val="28"/>
          <w:szCs w:val="28"/>
        </w:rPr>
        <w:t xml:space="preserve">подготовки </w:t>
      </w:r>
    </w:p>
    <w:p w14:paraId="2ACF61B5" w14:textId="589465BE" w:rsidR="00227E61" w:rsidRPr="00147D41" w:rsidRDefault="00BB793F" w:rsidP="00227E61">
      <w:pPr>
        <w:pStyle w:val="11"/>
        <w:ind w:right="-144"/>
        <w:jc w:val="center"/>
        <w:rPr>
          <w:sz w:val="28"/>
          <w:szCs w:val="28"/>
        </w:rPr>
      </w:pPr>
      <w:r w:rsidRPr="00147D41">
        <w:rPr>
          <w:sz w:val="28"/>
          <w:szCs w:val="28"/>
        </w:rPr>
        <w:t>38.03.01</w:t>
      </w:r>
      <w:r w:rsidR="00227E61" w:rsidRPr="00147D41">
        <w:rPr>
          <w:sz w:val="28"/>
          <w:szCs w:val="28"/>
        </w:rPr>
        <w:t xml:space="preserve"> «</w:t>
      </w:r>
      <w:r w:rsidRPr="00147D41">
        <w:rPr>
          <w:sz w:val="28"/>
          <w:szCs w:val="28"/>
        </w:rPr>
        <w:t>Экономика</w:t>
      </w:r>
      <w:r w:rsidR="00227E61" w:rsidRPr="00147D41">
        <w:rPr>
          <w:sz w:val="28"/>
          <w:szCs w:val="28"/>
        </w:rPr>
        <w:t>»,</w:t>
      </w:r>
    </w:p>
    <w:p w14:paraId="79FC3AF9" w14:textId="497FAF27" w:rsidR="00BB793F" w:rsidRPr="00147D41" w:rsidRDefault="001860E1" w:rsidP="00227E61">
      <w:pPr>
        <w:suppressAutoHyphens/>
        <w:jc w:val="center"/>
        <w:rPr>
          <w:color w:val="FF0000"/>
          <w:sz w:val="28"/>
          <w:szCs w:val="28"/>
        </w:rPr>
      </w:pPr>
      <w:r w:rsidRPr="001860E1">
        <w:rPr>
          <w:sz w:val="28"/>
          <w:szCs w:val="28"/>
        </w:rPr>
        <w:t xml:space="preserve">ОП </w:t>
      </w:r>
      <w:r>
        <w:rPr>
          <w:sz w:val="28"/>
          <w:szCs w:val="28"/>
        </w:rPr>
        <w:t>«</w:t>
      </w:r>
      <w:r w:rsidRPr="001860E1">
        <w:rPr>
          <w:sz w:val="28"/>
          <w:szCs w:val="28"/>
        </w:rPr>
        <w:t>Экономика и финансы</w:t>
      </w:r>
      <w:r>
        <w:rPr>
          <w:sz w:val="28"/>
          <w:szCs w:val="28"/>
        </w:rPr>
        <w:t>»</w:t>
      </w:r>
      <w:r w:rsidRPr="001860E1">
        <w:rPr>
          <w:sz w:val="28"/>
          <w:szCs w:val="28"/>
        </w:rPr>
        <w:t xml:space="preserve">, Профиль: </w:t>
      </w:r>
      <w:r>
        <w:rPr>
          <w:sz w:val="28"/>
          <w:szCs w:val="28"/>
        </w:rPr>
        <w:t>«</w:t>
      </w:r>
      <w:r w:rsidRPr="001860E1">
        <w:rPr>
          <w:sz w:val="28"/>
          <w:szCs w:val="28"/>
        </w:rPr>
        <w:t>Финансы и инвестиции</w:t>
      </w:r>
      <w:r>
        <w:rPr>
          <w:sz w:val="28"/>
          <w:szCs w:val="28"/>
        </w:rPr>
        <w:t>»</w:t>
      </w:r>
    </w:p>
    <w:p w14:paraId="44E4AACD" w14:textId="77777777" w:rsidR="001860E1" w:rsidRDefault="001860E1" w:rsidP="00227E61">
      <w:pPr>
        <w:jc w:val="center"/>
        <w:rPr>
          <w:rFonts w:eastAsia="Calibri"/>
          <w:i/>
          <w:sz w:val="28"/>
          <w:szCs w:val="28"/>
        </w:rPr>
      </w:pPr>
    </w:p>
    <w:p w14:paraId="2E45CE06" w14:textId="77777777" w:rsidR="001860E1" w:rsidRDefault="001860E1" w:rsidP="00227E61">
      <w:pPr>
        <w:jc w:val="center"/>
        <w:rPr>
          <w:rFonts w:eastAsia="Calibri"/>
          <w:i/>
          <w:sz w:val="28"/>
          <w:szCs w:val="28"/>
        </w:rPr>
      </w:pPr>
    </w:p>
    <w:p w14:paraId="07744662" w14:textId="77777777" w:rsidR="001860E1" w:rsidRDefault="001860E1" w:rsidP="00227E61">
      <w:pPr>
        <w:jc w:val="center"/>
        <w:rPr>
          <w:rFonts w:eastAsia="Calibri"/>
          <w:i/>
          <w:sz w:val="28"/>
          <w:szCs w:val="28"/>
        </w:rPr>
      </w:pPr>
    </w:p>
    <w:p w14:paraId="77428173" w14:textId="46FD88C2" w:rsidR="00227E61" w:rsidRPr="00D80A66" w:rsidRDefault="00227E61" w:rsidP="00227E61">
      <w:pPr>
        <w:jc w:val="center"/>
        <w:rPr>
          <w:rFonts w:eastAsia="Calibri"/>
          <w:i/>
          <w:sz w:val="26"/>
          <w:szCs w:val="26"/>
        </w:rPr>
      </w:pPr>
      <w:r w:rsidRPr="00D80A66">
        <w:rPr>
          <w:rFonts w:eastAsia="Calibri"/>
          <w:i/>
          <w:sz w:val="26"/>
          <w:szCs w:val="26"/>
        </w:rPr>
        <w:t xml:space="preserve">Рекомендовано Ученым советом </w:t>
      </w:r>
    </w:p>
    <w:p w14:paraId="4D6D07BF" w14:textId="77777777" w:rsidR="00227E61" w:rsidRPr="00D80A66" w:rsidRDefault="00227E61" w:rsidP="00227E61">
      <w:pPr>
        <w:jc w:val="center"/>
        <w:rPr>
          <w:rFonts w:eastAsia="Calibri"/>
          <w:i/>
          <w:sz w:val="26"/>
          <w:szCs w:val="26"/>
        </w:rPr>
      </w:pPr>
      <w:r w:rsidRPr="00D80A66">
        <w:rPr>
          <w:rFonts w:eastAsia="Calibri"/>
          <w:i/>
          <w:sz w:val="26"/>
          <w:szCs w:val="26"/>
        </w:rPr>
        <w:t xml:space="preserve">Финансового факультета </w:t>
      </w:r>
    </w:p>
    <w:p w14:paraId="47F03DF3" w14:textId="335C7A69" w:rsidR="00227E61" w:rsidRPr="00D80A66" w:rsidRDefault="00BB793F" w:rsidP="00227E61">
      <w:pPr>
        <w:jc w:val="center"/>
        <w:rPr>
          <w:rFonts w:eastAsia="Calibri"/>
          <w:color w:val="FF0000"/>
          <w:sz w:val="26"/>
          <w:szCs w:val="26"/>
        </w:rPr>
      </w:pPr>
      <w:r w:rsidRPr="00D80A66">
        <w:rPr>
          <w:rFonts w:eastAsia="Calibri"/>
          <w:i/>
          <w:sz w:val="26"/>
          <w:szCs w:val="26"/>
        </w:rPr>
        <w:t>протокол №</w:t>
      </w:r>
      <w:r w:rsidR="00D80A66" w:rsidRPr="00D80A66">
        <w:rPr>
          <w:rFonts w:eastAsia="Calibri"/>
          <w:i/>
          <w:sz w:val="26"/>
          <w:szCs w:val="26"/>
        </w:rPr>
        <w:t xml:space="preserve"> 33 </w:t>
      </w:r>
      <w:r w:rsidRPr="00D80A66">
        <w:rPr>
          <w:rFonts w:eastAsia="Calibri"/>
          <w:i/>
          <w:sz w:val="26"/>
          <w:szCs w:val="26"/>
        </w:rPr>
        <w:t xml:space="preserve">от </w:t>
      </w:r>
      <w:r w:rsidR="00D80A66" w:rsidRPr="00D80A66">
        <w:rPr>
          <w:rFonts w:eastAsia="Calibri"/>
          <w:i/>
          <w:sz w:val="26"/>
          <w:szCs w:val="26"/>
        </w:rPr>
        <w:t>«18</w:t>
      </w:r>
      <w:r w:rsidRPr="00D80A66">
        <w:rPr>
          <w:rFonts w:eastAsia="Calibri"/>
          <w:i/>
          <w:sz w:val="26"/>
          <w:szCs w:val="26"/>
        </w:rPr>
        <w:t xml:space="preserve">» </w:t>
      </w:r>
      <w:r w:rsidR="00D80A66" w:rsidRPr="00D80A66">
        <w:rPr>
          <w:rFonts w:eastAsia="Calibri"/>
          <w:i/>
          <w:sz w:val="26"/>
          <w:szCs w:val="26"/>
        </w:rPr>
        <w:t xml:space="preserve">апреля </w:t>
      </w:r>
      <w:r w:rsidRPr="00D80A66">
        <w:rPr>
          <w:rFonts w:eastAsia="Calibri"/>
          <w:i/>
          <w:sz w:val="26"/>
          <w:szCs w:val="26"/>
        </w:rPr>
        <w:t>202</w:t>
      </w:r>
      <w:r w:rsidR="00D80A66" w:rsidRPr="00D80A66">
        <w:rPr>
          <w:rFonts w:eastAsia="Calibri"/>
          <w:i/>
          <w:sz w:val="26"/>
          <w:szCs w:val="26"/>
        </w:rPr>
        <w:t>3</w:t>
      </w:r>
      <w:r w:rsidR="00227E61" w:rsidRPr="00D80A66">
        <w:rPr>
          <w:rFonts w:eastAsia="Calibri"/>
          <w:i/>
          <w:sz w:val="26"/>
          <w:szCs w:val="26"/>
        </w:rPr>
        <w:t xml:space="preserve"> г.</w:t>
      </w:r>
      <w:r w:rsidR="00227E61" w:rsidRPr="00D80A66">
        <w:rPr>
          <w:rFonts w:eastAsia="Calibri"/>
          <w:color w:val="FF0000"/>
          <w:sz w:val="26"/>
          <w:szCs w:val="26"/>
        </w:rPr>
        <w:t xml:space="preserve"> </w:t>
      </w:r>
    </w:p>
    <w:p w14:paraId="6CCDBD37" w14:textId="77777777" w:rsidR="00BB793F" w:rsidRPr="00D80A66" w:rsidRDefault="00BB793F" w:rsidP="00227E61">
      <w:pPr>
        <w:jc w:val="center"/>
        <w:rPr>
          <w:rFonts w:eastAsia="Calibri"/>
          <w:color w:val="FF0000"/>
          <w:sz w:val="26"/>
          <w:szCs w:val="26"/>
        </w:rPr>
      </w:pPr>
    </w:p>
    <w:p w14:paraId="739CDDEC" w14:textId="77777777" w:rsidR="00D80A66" w:rsidRPr="00D80A66" w:rsidRDefault="00BB793F" w:rsidP="00227E61">
      <w:pPr>
        <w:jc w:val="center"/>
        <w:rPr>
          <w:rFonts w:eastAsia="Calibri"/>
          <w:i/>
          <w:sz w:val="26"/>
          <w:szCs w:val="26"/>
        </w:rPr>
      </w:pPr>
      <w:r w:rsidRPr="00D80A66">
        <w:rPr>
          <w:rFonts w:eastAsia="Calibri"/>
          <w:i/>
          <w:sz w:val="26"/>
          <w:szCs w:val="26"/>
        </w:rPr>
        <w:t>Одобрено</w:t>
      </w:r>
      <w:r w:rsidR="00D80A66" w:rsidRPr="00D80A66">
        <w:rPr>
          <w:rFonts w:eastAsia="Calibri"/>
          <w:i/>
          <w:sz w:val="26"/>
          <w:szCs w:val="26"/>
        </w:rPr>
        <w:t xml:space="preserve"> Советом учебно-научного</w:t>
      </w:r>
    </w:p>
    <w:p w14:paraId="676A2BC1" w14:textId="0F98CA7D" w:rsidR="00227E61" w:rsidRPr="00D80A66" w:rsidRDefault="00BB793F" w:rsidP="00227E61">
      <w:pPr>
        <w:jc w:val="center"/>
        <w:rPr>
          <w:rFonts w:eastAsia="Calibri"/>
          <w:i/>
          <w:sz w:val="26"/>
          <w:szCs w:val="26"/>
        </w:rPr>
      </w:pPr>
      <w:r w:rsidRPr="00D80A66">
        <w:rPr>
          <w:rFonts w:eastAsia="Calibri"/>
          <w:i/>
          <w:sz w:val="26"/>
          <w:szCs w:val="26"/>
        </w:rPr>
        <w:t xml:space="preserve"> Департамент</w:t>
      </w:r>
      <w:r w:rsidR="00D80A66" w:rsidRPr="00D80A66">
        <w:rPr>
          <w:rFonts w:eastAsia="Calibri"/>
          <w:i/>
          <w:sz w:val="26"/>
          <w:szCs w:val="26"/>
        </w:rPr>
        <w:t>а</w:t>
      </w:r>
      <w:r w:rsidR="00227E61" w:rsidRPr="00D80A66">
        <w:rPr>
          <w:rFonts w:eastAsia="Calibri"/>
          <w:i/>
          <w:sz w:val="26"/>
          <w:szCs w:val="26"/>
        </w:rPr>
        <w:t xml:space="preserve"> общественных финансов </w:t>
      </w:r>
    </w:p>
    <w:p w14:paraId="6F1D81F2" w14:textId="77777777" w:rsidR="00227E61" w:rsidRPr="00D80A66" w:rsidRDefault="00227E61" w:rsidP="00227E61">
      <w:pPr>
        <w:jc w:val="center"/>
        <w:rPr>
          <w:rFonts w:eastAsia="Calibri"/>
          <w:i/>
          <w:sz w:val="26"/>
          <w:szCs w:val="26"/>
        </w:rPr>
      </w:pPr>
      <w:r w:rsidRPr="00D80A66">
        <w:rPr>
          <w:rFonts w:eastAsia="Calibri"/>
          <w:i/>
          <w:sz w:val="26"/>
          <w:szCs w:val="26"/>
        </w:rPr>
        <w:t xml:space="preserve">Финансового факультета </w:t>
      </w:r>
    </w:p>
    <w:p w14:paraId="5A0F2443" w14:textId="56C0F5D6" w:rsidR="00227E61" w:rsidRPr="00D80A66" w:rsidRDefault="00BB793F" w:rsidP="00227E61">
      <w:pPr>
        <w:pStyle w:val="11"/>
        <w:ind w:right="-144"/>
        <w:jc w:val="center"/>
        <w:rPr>
          <w:rFonts w:eastAsia="Calibri"/>
          <w:i/>
          <w:sz w:val="26"/>
          <w:szCs w:val="26"/>
        </w:rPr>
      </w:pPr>
      <w:r w:rsidRPr="00D80A66">
        <w:rPr>
          <w:rFonts w:eastAsia="Calibri"/>
          <w:i/>
          <w:sz w:val="26"/>
          <w:szCs w:val="26"/>
        </w:rPr>
        <w:t>протокол №</w:t>
      </w:r>
      <w:r w:rsidR="00D80A66">
        <w:rPr>
          <w:rFonts w:eastAsia="Calibri"/>
          <w:i/>
          <w:sz w:val="26"/>
          <w:szCs w:val="26"/>
        </w:rPr>
        <w:t xml:space="preserve"> 09</w:t>
      </w:r>
      <w:r w:rsidRPr="00D80A66">
        <w:rPr>
          <w:rFonts w:eastAsia="Calibri"/>
          <w:i/>
          <w:sz w:val="26"/>
          <w:szCs w:val="26"/>
        </w:rPr>
        <w:t xml:space="preserve"> от «</w:t>
      </w:r>
      <w:r w:rsidR="00D80A66">
        <w:rPr>
          <w:rFonts w:eastAsia="Calibri"/>
          <w:i/>
          <w:sz w:val="26"/>
          <w:szCs w:val="26"/>
        </w:rPr>
        <w:t>15</w:t>
      </w:r>
      <w:r w:rsidRPr="00D80A66">
        <w:rPr>
          <w:rFonts w:eastAsia="Calibri"/>
          <w:i/>
          <w:sz w:val="26"/>
          <w:szCs w:val="26"/>
        </w:rPr>
        <w:t xml:space="preserve">» </w:t>
      </w:r>
      <w:r w:rsidR="00D80A66">
        <w:rPr>
          <w:rFonts w:eastAsia="Calibri"/>
          <w:i/>
          <w:sz w:val="26"/>
          <w:szCs w:val="26"/>
        </w:rPr>
        <w:t>февраля</w:t>
      </w:r>
      <w:r w:rsidRPr="00D80A66">
        <w:rPr>
          <w:rFonts w:eastAsia="Calibri"/>
          <w:i/>
          <w:sz w:val="26"/>
          <w:szCs w:val="26"/>
        </w:rPr>
        <w:t xml:space="preserve"> 202</w:t>
      </w:r>
      <w:r w:rsidR="00D80A66">
        <w:rPr>
          <w:rFonts w:eastAsia="Calibri"/>
          <w:i/>
          <w:sz w:val="26"/>
          <w:szCs w:val="26"/>
        </w:rPr>
        <w:t>3</w:t>
      </w:r>
      <w:r w:rsidR="00227E61" w:rsidRPr="00D80A66">
        <w:rPr>
          <w:rFonts w:eastAsia="Calibri"/>
          <w:i/>
          <w:sz w:val="26"/>
          <w:szCs w:val="26"/>
        </w:rPr>
        <w:t xml:space="preserve"> г.</w:t>
      </w:r>
    </w:p>
    <w:p w14:paraId="631746A5" w14:textId="77777777" w:rsidR="00F03573" w:rsidRPr="00D80A66" w:rsidRDefault="00F03573" w:rsidP="00227E61">
      <w:pPr>
        <w:pStyle w:val="11"/>
        <w:ind w:right="-144"/>
        <w:jc w:val="center"/>
        <w:rPr>
          <w:sz w:val="26"/>
          <w:szCs w:val="26"/>
        </w:rPr>
      </w:pPr>
    </w:p>
    <w:p w14:paraId="25DA0DD4" w14:textId="77777777" w:rsidR="00BB793F" w:rsidRPr="00147D41" w:rsidRDefault="00BB793F" w:rsidP="00F03573">
      <w:pPr>
        <w:pStyle w:val="11"/>
        <w:ind w:right="-144"/>
        <w:jc w:val="center"/>
        <w:rPr>
          <w:sz w:val="28"/>
          <w:szCs w:val="28"/>
        </w:rPr>
      </w:pPr>
    </w:p>
    <w:p w14:paraId="7DF81D02" w14:textId="77777777" w:rsidR="00BB793F" w:rsidRPr="00147D41" w:rsidRDefault="00BB793F" w:rsidP="00F03573">
      <w:pPr>
        <w:pStyle w:val="11"/>
        <w:ind w:right="-144"/>
        <w:jc w:val="center"/>
        <w:rPr>
          <w:sz w:val="28"/>
          <w:szCs w:val="28"/>
        </w:rPr>
      </w:pPr>
    </w:p>
    <w:p w14:paraId="6649EAE9" w14:textId="77777777" w:rsidR="00BB793F" w:rsidRPr="00147D41" w:rsidRDefault="00BB793F" w:rsidP="00F03573">
      <w:pPr>
        <w:pStyle w:val="11"/>
        <w:ind w:right="-144"/>
        <w:jc w:val="center"/>
        <w:rPr>
          <w:sz w:val="28"/>
          <w:szCs w:val="28"/>
        </w:rPr>
      </w:pPr>
    </w:p>
    <w:p w14:paraId="6C693040" w14:textId="6C60A7A0" w:rsidR="00F03573" w:rsidRPr="00147D41" w:rsidRDefault="00BB793F" w:rsidP="00F03573">
      <w:pPr>
        <w:pStyle w:val="11"/>
        <w:ind w:right="-144"/>
        <w:jc w:val="center"/>
        <w:rPr>
          <w:sz w:val="28"/>
          <w:szCs w:val="28"/>
        </w:rPr>
      </w:pPr>
      <w:r w:rsidRPr="00147D41">
        <w:rPr>
          <w:sz w:val="28"/>
          <w:szCs w:val="28"/>
        </w:rPr>
        <w:t>Москва 202</w:t>
      </w:r>
      <w:r w:rsidR="00504758">
        <w:rPr>
          <w:sz w:val="28"/>
          <w:szCs w:val="28"/>
        </w:rPr>
        <w:t>3</w:t>
      </w:r>
      <w:r w:rsidR="00F03573" w:rsidRPr="00147D41">
        <w:rPr>
          <w:sz w:val="28"/>
          <w:szCs w:val="28"/>
        </w:rPr>
        <w:br w:type="page"/>
      </w:r>
    </w:p>
    <w:p w14:paraId="3CEED946" w14:textId="77777777" w:rsidR="00F03573" w:rsidRPr="00147D41" w:rsidRDefault="00F03573" w:rsidP="00F03573">
      <w:pPr>
        <w:ind w:hanging="32"/>
        <w:jc w:val="center"/>
        <w:rPr>
          <w:bCs/>
          <w:sz w:val="28"/>
          <w:szCs w:val="28"/>
        </w:rPr>
      </w:pPr>
      <w:r w:rsidRPr="00147D41">
        <w:rPr>
          <w:bCs/>
          <w:sz w:val="28"/>
          <w:szCs w:val="28"/>
        </w:rPr>
        <w:lastRenderedPageBreak/>
        <w:t>Федеральное государственное образовательное бюджетное учреждение высшего образования</w:t>
      </w:r>
    </w:p>
    <w:p w14:paraId="32121CC2" w14:textId="77777777" w:rsidR="00F03573" w:rsidRPr="00147D41" w:rsidRDefault="00F03573" w:rsidP="00F03573">
      <w:pPr>
        <w:jc w:val="center"/>
        <w:rPr>
          <w:b/>
          <w:bCs/>
          <w:sz w:val="28"/>
          <w:szCs w:val="28"/>
        </w:rPr>
      </w:pPr>
    </w:p>
    <w:p w14:paraId="7BE61F81" w14:textId="77777777" w:rsidR="00F03573" w:rsidRPr="00147D41" w:rsidRDefault="00F03573" w:rsidP="00F03573">
      <w:pPr>
        <w:jc w:val="center"/>
        <w:rPr>
          <w:b/>
          <w:sz w:val="28"/>
          <w:szCs w:val="28"/>
        </w:rPr>
      </w:pPr>
      <w:r w:rsidRPr="00147D41">
        <w:rPr>
          <w:b/>
          <w:sz w:val="28"/>
          <w:szCs w:val="28"/>
        </w:rPr>
        <w:t xml:space="preserve">«ФИНАНСОВЫЙ УНИВЕРСИТЕТ ПРИ ПРАВИТЕЛЬСТВЕ </w:t>
      </w:r>
    </w:p>
    <w:p w14:paraId="4653A0AF" w14:textId="77777777" w:rsidR="00F03573" w:rsidRPr="00147D41" w:rsidRDefault="00F03573" w:rsidP="00F03573">
      <w:pPr>
        <w:jc w:val="center"/>
        <w:rPr>
          <w:b/>
          <w:sz w:val="28"/>
          <w:szCs w:val="28"/>
        </w:rPr>
      </w:pPr>
      <w:r w:rsidRPr="00147D41">
        <w:rPr>
          <w:b/>
          <w:sz w:val="28"/>
          <w:szCs w:val="28"/>
        </w:rPr>
        <w:t>РОССИЙСКОЙ ФЕДЕРАЦИИ»</w:t>
      </w:r>
    </w:p>
    <w:p w14:paraId="11482721" w14:textId="77777777" w:rsidR="00F03573" w:rsidRPr="00147D41" w:rsidRDefault="00F03573" w:rsidP="00F03573">
      <w:pPr>
        <w:jc w:val="center"/>
        <w:rPr>
          <w:b/>
          <w:bCs/>
          <w:noProof/>
          <w:sz w:val="28"/>
          <w:szCs w:val="28"/>
        </w:rPr>
      </w:pPr>
      <w:r w:rsidRPr="00147D41">
        <w:rPr>
          <w:b/>
          <w:sz w:val="28"/>
          <w:szCs w:val="28"/>
        </w:rPr>
        <w:t>(Финансовый университет)</w:t>
      </w:r>
    </w:p>
    <w:p w14:paraId="1811D064" w14:textId="77777777" w:rsidR="00F03573" w:rsidRPr="00147D41" w:rsidRDefault="00F03573" w:rsidP="00F03573">
      <w:pPr>
        <w:jc w:val="center"/>
        <w:rPr>
          <w:b/>
          <w:bCs/>
          <w:sz w:val="28"/>
          <w:szCs w:val="28"/>
        </w:rPr>
      </w:pPr>
    </w:p>
    <w:p w14:paraId="70B09DCE" w14:textId="77777777" w:rsidR="001860E1" w:rsidRDefault="00F03573" w:rsidP="00F03573">
      <w:pPr>
        <w:ind w:left="1843" w:hanging="1843"/>
        <w:jc w:val="center"/>
        <w:rPr>
          <w:bCs/>
          <w:sz w:val="28"/>
          <w:szCs w:val="28"/>
        </w:rPr>
      </w:pPr>
      <w:r w:rsidRPr="00147D41">
        <w:rPr>
          <w:bCs/>
          <w:sz w:val="28"/>
          <w:szCs w:val="28"/>
        </w:rPr>
        <w:t xml:space="preserve">Департамент общественных финансов </w:t>
      </w:r>
    </w:p>
    <w:p w14:paraId="7E745707" w14:textId="12BCD128" w:rsidR="00F03573" w:rsidRPr="00147D41" w:rsidRDefault="00F03573" w:rsidP="00F03573">
      <w:pPr>
        <w:ind w:left="1843" w:hanging="1843"/>
        <w:jc w:val="center"/>
        <w:rPr>
          <w:bCs/>
          <w:sz w:val="28"/>
          <w:szCs w:val="28"/>
        </w:rPr>
      </w:pPr>
      <w:r w:rsidRPr="00147D41">
        <w:rPr>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F03573" w:rsidRPr="00147D41" w14:paraId="522B533E" w14:textId="77777777" w:rsidTr="00C80B1D">
        <w:tc>
          <w:tcPr>
            <w:tcW w:w="2587" w:type="pct"/>
          </w:tcPr>
          <w:p w14:paraId="503BAB6B" w14:textId="77777777" w:rsidR="00F03573" w:rsidRPr="00147D41" w:rsidRDefault="00F03573" w:rsidP="00C80B1D">
            <w:pPr>
              <w:jc w:val="center"/>
              <w:rPr>
                <w:sz w:val="28"/>
                <w:szCs w:val="28"/>
              </w:rPr>
            </w:pPr>
          </w:p>
        </w:tc>
        <w:tc>
          <w:tcPr>
            <w:tcW w:w="2413" w:type="pct"/>
          </w:tcPr>
          <w:p w14:paraId="1C2BF5B9" w14:textId="77777777" w:rsidR="00F03573" w:rsidRPr="00147D41" w:rsidRDefault="00F03573" w:rsidP="00C80B1D">
            <w:pPr>
              <w:rPr>
                <w:sz w:val="28"/>
                <w:szCs w:val="28"/>
              </w:rPr>
            </w:pPr>
          </w:p>
          <w:p w14:paraId="5D7E897B" w14:textId="77777777" w:rsidR="00F03573" w:rsidRPr="00147D41" w:rsidRDefault="00F03573" w:rsidP="00C80B1D">
            <w:pPr>
              <w:rPr>
                <w:sz w:val="28"/>
                <w:szCs w:val="28"/>
              </w:rPr>
            </w:pPr>
          </w:p>
          <w:p w14:paraId="5A6D1444" w14:textId="77777777" w:rsidR="00F03573" w:rsidRPr="00147D41" w:rsidRDefault="00F03573" w:rsidP="00C80B1D">
            <w:pPr>
              <w:jc w:val="right"/>
              <w:rPr>
                <w:sz w:val="28"/>
                <w:szCs w:val="28"/>
              </w:rPr>
            </w:pPr>
          </w:p>
          <w:p w14:paraId="25AF53B7" w14:textId="77777777" w:rsidR="00F03573" w:rsidRPr="00147D41" w:rsidRDefault="00F03573" w:rsidP="00C80B1D">
            <w:pPr>
              <w:jc w:val="right"/>
              <w:rPr>
                <w:sz w:val="28"/>
                <w:szCs w:val="28"/>
              </w:rPr>
            </w:pPr>
          </w:p>
        </w:tc>
      </w:tr>
    </w:tbl>
    <w:p w14:paraId="63256177" w14:textId="77777777" w:rsidR="00F03573" w:rsidRPr="00147D41" w:rsidRDefault="00F03573" w:rsidP="00F03573">
      <w:pPr>
        <w:jc w:val="right"/>
        <w:rPr>
          <w:b/>
          <w:bCs/>
          <w:color w:val="00B050"/>
          <w:sz w:val="28"/>
          <w:szCs w:val="28"/>
        </w:rPr>
      </w:pPr>
    </w:p>
    <w:p w14:paraId="2C18FA4F" w14:textId="77777777" w:rsidR="00F03573" w:rsidRPr="00147D41" w:rsidRDefault="00F03573" w:rsidP="00F03573">
      <w:pPr>
        <w:pStyle w:val="11"/>
        <w:ind w:right="-144"/>
        <w:jc w:val="center"/>
        <w:rPr>
          <w:rFonts w:eastAsia="Times New Roman"/>
          <w:sz w:val="28"/>
          <w:szCs w:val="28"/>
        </w:rPr>
      </w:pPr>
    </w:p>
    <w:p w14:paraId="15962258" w14:textId="77777777" w:rsidR="00BB793F" w:rsidRPr="00147D41" w:rsidRDefault="00BB793F" w:rsidP="00BB793F">
      <w:pPr>
        <w:spacing w:line="360" w:lineRule="auto"/>
        <w:jc w:val="center"/>
        <w:rPr>
          <w:color w:val="FF0000"/>
          <w:sz w:val="28"/>
          <w:szCs w:val="28"/>
        </w:rPr>
      </w:pPr>
      <w:r w:rsidRPr="00147D41">
        <w:rPr>
          <w:sz w:val="28"/>
          <w:szCs w:val="28"/>
        </w:rPr>
        <w:t>Сигарев А.В., Шевёлкина К.Л.</w:t>
      </w:r>
    </w:p>
    <w:p w14:paraId="2F5FC83C" w14:textId="77777777" w:rsidR="00F03573" w:rsidRPr="00147D41" w:rsidRDefault="00F03573" w:rsidP="00F03573">
      <w:pPr>
        <w:pStyle w:val="11"/>
        <w:ind w:right="-144"/>
        <w:jc w:val="center"/>
        <w:rPr>
          <w:rFonts w:eastAsia="Times New Roman"/>
          <w:sz w:val="28"/>
          <w:szCs w:val="28"/>
        </w:rPr>
      </w:pPr>
    </w:p>
    <w:p w14:paraId="1F502633" w14:textId="77777777" w:rsidR="00BB793F" w:rsidRPr="00147D41" w:rsidRDefault="00BB793F" w:rsidP="00BB793F">
      <w:pPr>
        <w:jc w:val="center"/>
        <w:rPr>
          <w:b/>
          <w:bCs/>
          <w:caps/>
          <w:sz w:val="28"/>
          <w:szCs w:val="28"/>
        </w:rPr>
      </w:pPr>
      <w:r w:rsidRPr="00147D41">
        <w:rPr>
          <w:b/>
          <w:bCs/>
          <w:caps/>
          <w:sz w:val="28"/>
          <w:szCs w:val="28"/>
        </w:rPr>
        <w:t>БюджетнОЕ ФИнансирование и инвестиции</w:t>
      </w:r>
    </w:p>
    <w:p w14:paraId="4E481F80" w14:textId="77777777" w:rsidR="00F03573" w:rsidRPr="00147D41" w:rsidRDefault="00F03573" w:rsidP="00F03573">
      <w:pPr>
        <w:pStyle w:val="11"/>
        <w:ind w:right="-144"/>
        <w:jc w:val="center"/>
        <w:rPr>
          <w:b/>
          <w:bCs/>
          <w:sz w:val="28"/>
          <w:szCs w:val="28"/>
        </w:rPr>
      </w:pPr>
    </w:p>
    <w:p w14:paraId="3FED61E5" w14:textId="1AD38F5D" w:rsidR="00F03573" w:rsidRDefault="00F03573" w:rsidP="00F03573">
      <w:pPr>
        <w:pStyle w:val="11"/>
        <w:ind w:right="-144"/>
        <w:jc w:val="center"/>
        <w:rPr>
          <w:b/>
          <w:bCs/>
          <w:sz w:val="28"/>
          <w:szCs w:val="28"/>
        </w:rPr>
      </w:pPr>
      <w:r w:rsidRPr="00147D41">
        <w:rPr>
          <w:b/>
          <w:bCs/>
          <w:sz w:val="28"/>
          <w:szCs w:val="28"/>
        </w:rPr>
        <w:t xml:space="preserve">Рабочая программа дисциплины </w:t>
      </w:r>
    </w:p>
    <w:p w14:paraId="412F980F" w14:textId="77777777" w:rsidR="001860E1" w:rsidRPr="00147D41" w:rsidRDefault="001860E1" w:rsidP="00F03573">
      <w:pPr>
        <w:pStyle w:val="11"/>
        <w:ind w:right="-144"/>
        <w:jc w:val="center"/>
        <w:rPr>
          <w:b/>
          <w:bCs/>
          <w:sz w:val="28"/>
          <w:szCs w:val="28"/>
        </w:rPr>
      </w:pPr>
    </w:p>
    <w:p w14:paraId="5B79F3A6" w14:textId="77777777" w:rsidR="001860E1" w:rsidRPr="001860E1" w:rsidRDefault="001860E1" w:rsidP="001860E1">
      <w:pPr>
        <w:pStyle w:val="11"/>
        <w:ind w:right="-144"/>
        <w:jc w:val="center"/>
        <w:rPr>
          <w:sz w:val="28"/>
          <w:szCs w:val="28"/>
        </w:rPr>
      </w:pPr>
      <w:r w:rsidRPr="001860E1">
        <w:rPr>
          <w:sz w:val="28"/>
          <w:szCs w:val="28"/>
        </w:rPr>
        <w:t xml:space="preserve">для студентов, обучающихся по направлению подготовки </w:t>
      </w:r>
    </w:p>
    <w:p w14:paraId="708503D7" w14:textId="77777777" w:rsidR="001860E1" w:rsidRPr="001860E1" w:rsidRDefault="001860E1" w:rsidP="001860E1">
      <w:pPr>
        <w:pStyle w:val="11"/>
        <w:ind w:right="-144"/>
        <w:jc w:val="center"/>
        <w:rPr>
          <w:sz w:val="28"/>
          <w:szCs w:val="28"/>
        </w:rPr>
      </w:pPr>
      <w:r w:rsidRPr="001860E1">
        <w:rPr>
          <w:sz w:val="28"/>
          <w:szCs w:val="28"/>
        </w:rPr>
        <w:t>38.03.01 «Экономика»,</w:t>
      </w:r>
    </w:p>
    <w:p w14:paraId="5C8498D8" w14:textId="39F13575" w:rsidR="00BB793F" w:rsidRPr="00147D41" w:rsidRDefault="001860E1" w:rsidP="001860E1">
      <w:pPr>
        <w:pStyle w:val="11"/>
        <w:ind w:right="-144"/>
        <w:jc w:val="center"/>
        <w:rPr>
          <w:color w:val="FF0000"/>
          <w:sz w:val="28"/>
          <w:szCs w:val="28"/>
        </w:rPr>
      </w:pPr>
      <w:r w:rsidRPr="001860E1">
        <w:rPr>
          <w:sz w:val="28"/>
          <w:szCs w:val="28"/>
        </w:rPr>
        <w:t>ОП «Экономика и финансы», Профиль: «Финансы и инвестиции»</w:t>
      </w:r>
    </w:p>
    <w:p w14:paraId="061AF956" w14:textId="219C5333" w:rsidR="00F03573" w:rsidRPr="00147D41" w:rsidRDefault="00F03573" w:rsidP="00F03573">
      <w:pPr>
        <w:pStyle w:val="11"/>
        <w:ind w:right="-144"/>
        <w:jc w:val="center"/>
        <w:rPr>
          <w:color w:val="FF0000"/>
          <w:sz w:val="28"/>
          <w:szCs w:val="28"/>
        </w:rPr>
      </w:pPr>
    </w:p>
    <w:p w14:paraId="53DC0BCB" w14:textId="77777777" w:rsidR="00F03573" w:rsidRPr="00147D41" w:rsidRDefault="00F03573" w:rsidP="00F03573">
      <w:pPr>
        <w:pStyle w:val="11"/>
        <w:ind w:right="-144"/>
        <w:jc w:val="center"/>
        <w:rPr>
          <w:sz w:val="28"/>
          <w:szCs w:val="28"/>
        </w:rPr>
      </w:pPr>
    </w:p>
    <w:p w14:paraId="3BBD4363" w14:textId="77777777" w:rsidR="00F03573" w:rsidRPr="00147D41" w:rsidRDefault="00F03573" w:rsidP="00F03573">
      <w:pPr>
        <w:spacing w:line="360" w:lineRule="auto"/>
        <w:rPr>
          <w:b/>
          <w:bCs/>
          <w:sz w:val="28"/>
          <w:szCs w:val="28"/>
        </w:rPr>
      </w:pPr>
    </w:p>
    <w:p w14:paraId="66CF023B" w14:textId="77777777" w:rsidR="00F03573" w:rsidRPr="00147D41" w:rsidRDefault="00F03573" w:rsidP="00F03573">
      <w:pPr>
        <w:spacing w:line="360" w:lineRule="auto"/>
        <w:jc w:val="center"/>
        <w:rPr>
          <w:i/>
          <w:iCs/>
          <w:sz w:val="28"/>
          <w:szCs w:val="28"/>
        </w:rPr>
      </w:pPr>
    </w:p>
    <w:p w14:paraId="2E958666" w14:textId="77777777" w:rsidR="00F03573" w:rsidRPr="00147D41" w:rsidRDefault="00F03573" w:rsidP="00F03573">
      <w:pPr>
        <w:spacing w:line="360" w:lineRule="auto"/>
        <w:rPr>
          <w:i/>
          <w:iCs/>
          <w:sz w:val="28"/>
          <w:szCs w:val="28"/>
        </w:rPr>
      </w:pPr>
    </w:p>
    <w:p w14:paraId="3951BF49" w14:textId="77777777" w:rsidR="00F03573" w:rsidRPr="00147D41" w:rsidRDefault="00F03573" w:rsidP="00F03573">
      <w:pPr>
        <w:spacing w:line="360" w:lineRule="auto"/>
        <w:rPr>
          <w:i/>
          <w:iCs/>
          <w:sz w:val="28"/>
          <w:szCs w:val="28"/>
        </w:rPr>
      </w:pPr>
    </w:p>
    <w:p w14:paraId="10243142" w14:textId="77777777" w:rsidR="00F03573" w:rsidRPr="00147D41" w:rsidRDefault="00F03573" w:rsidP="00F03573">
      <w:pPr>
        <w:spacing w:line="360" w:lineRule="auto"/>
        <w:rPr>
          <w:i/>
          <w:iCs/>
          <w:sz w:val="28"/>
          <w:szCs w:val="28"/>
        </w:rPr>
      </w:pPr>
    </w:p>
    <w:p w14:paraId="57826D5E" w14:textId="77777777" w:rsidR="00F03573" w:rsidRPr="00147D41" w:rsidRDefault="00F03573" w:rsidP="00F03573">
      <w:pPr>
        <w:spacing w:line="360" w:lineRule="auto"/>
        <w:rPr>
          <w:i/>
          <w:iCs/>
          <w:sz w:val="28"/>
          <w:szCs w:val="28"/>
        </w:rPr>
      </w:pPr>
    </w:p>
    <w:p w14:paraId="41AA986C" w14:textId="77777777" w:rsidR="00F03573" w:rsidRPr="00147D41" w:rsidRDefault="00F03573" w:rsidP="00F03573">
      <w:pPr>
        <w:spacing w:line="360" w:lineRule="auto"/>
        <w:rPr>
          <w:i/>
          <w:iCs/>
          <w:sz w:val="28"/>
          <w:szCs w:val="28"/>
        </w:rPr>
      </w:pPr>
    </w:p>
    <w:p w14:paraId="48A648F1" w14:textId="77777777" w:rsidR="00F03573" w:rsidRPr="00147D41" w:rsidRDefault="00F03573" w:rsidP="00F03573">
      <w:pPr>
        <w:spacing w:line="360" w:lineRule="auto"/>
        <w:rPr>
          <w:i/>
          <w:iCs/>
          <w:sz w:val="28"/>
          <w:szCs w:val="28"/>
        </w:rPr>
      </w:pPr>
    </w:p>
    <w:p w14:paraId="2E4919FF" w14:textId="77777777" w:rsidR="00F03573" w:rsidRPr="00147D41" w:rsidRDefault="00F03573" w:rsidP="00F03573">
      <w:pPr>
        <w:spacing w:line="360" w:lineRule="auto"/>
        <w:rPr>
          <w:i/>
          <w:iCs/>
          <w:sz w:val="28"/>
          <w:szCs w:val="28"/>
        </w:rPr>
      </w:pPr>
    </w:p>
    <w:p w14:paraId="45771A50" w14:textId="77777777" w:rsidR="00F03573" w:rsidRPr="00147D41" w:rsidRDefault="00F03573" w:rsidP="00F03573">
      <w:pPr>
        <w:spacing w:line="360" w:lineRule="auto"/>
        <w:rPr>
          <w:i/>
          <w:iCs/>
          <w:sz w:val="28"/>
          <w:szCs w:val="28"/>
        </w:rPr>
      </w:pPr>
    </w:p>
    <w:p w14:paraId="05393E44" w14:textId="77777777" w:rsidR="00F03573" w:rsidRPr="00147D41" w:rsidRDefault="00F03573" w:rsidP="00F03573">
      <w:pPr>
        <w:spacing w:line="360" w:lineRule="auto"/>
        <w:rPr>
          <w:i/>
          <w:iCs/>
          <w:sz w:val="28"/>
          <w:szCs w:val="28"/>
        </w:rPr>
      </w:pPr>
    </w:p>
    <w:p w14:paraId="04A8744E" w14:textId="77777777" w:rsidR="00F03573" w:rsidRPr="00147D41" w:rsidRDefault="00F03573" w:rsidP="00F03573">
      <w:pPr>
        <w:pStyle w:val="11"/>
        <w:ind w:right="-144"/>
        <w:jc w:val="center"/>
        <w:rPr>
          <w:sz w:val="28"/>
          <w:szCs w:val="28"/>
        </w:rPr>
      </w:pPr>
    </w:p>
    <w:p w14:paraId="08578283" w14:textId="06B0BD18" w:rsidR="00C80B1D" w:rsidRPr="001860E1" w:rsidRDefault="00BB793F" w:rsidP="001860E1">
      <w:pPr>
        <w:pStyle w:val="11"/>
        <w:ind w:right="-144"/>
        <w:jc w:val="center"/>
        <w:rPr>
          <w:sz w:val="28"/>
          <w:szCs w:val="28"/>
        </w:rPr>
      </w:pPr>
      <w:r w:rsidRPr="00147D41">
        <w:rPr>
          <w:sz w:val="28"/>
          <w:szCs w:val="28"/>
        </w:rPr>
        <w:t>Москва 202</w:t>
      </w:r>
      <w:r w:rsidR="001860E1">
        <w:rPr>
          <w:sz w:val="28"/>
          <w:szCs w:val="28"/>
        </w:rPr>
        <w:t>3</w:t>
      </w:r>
      <w:r w:rsidR="00C80B1D" w:rsidRPr="00147D41">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rFonts w:eastAsiaTheme="minorHAnsi"/>
          <w:b/>
          <w:bCs/>
          <w:sz w:val="24"/>
          <w:szCs w:val="24"/>
        </w:rPr>
      </w:sdtEndPr>
      <w:sdtContent>
        <w:p w14:paraId="20368327" w14:textId="6D5197AF" w:rsidR="00C80B1D" w:rsidRPr="00147D41" w:rsidRDefault="00C80B1D" w:rsidP="00C80B1D">
          <w:pPr>
            <w:pStyle w:val="af5"/>
            <w:jc w:val="center"/>
            <w:rPr>
              <w:rFonts w:ascii="Times New Roman" w:hAnsi="Times New Roman" w:cs="Times New Roman"/>
              <w:color w:val="FF0000"/>
              <w:sz w:val="28"/>
              <w:szCs w:val="28"/>
            </w:rPr>
          </w:pPr>
          <w:r w:rsidRPr="00147D41">
            <w:rPr>
              <w:rFonts w:ascii="Times New Roman" w:hAnsi="Times New Roman" w:cs="Times New Roman"/>
              <w:b/>
              <w:caps/>
              <w:color w:val="auto"/>
              <w:sz w:val="28"/>
              <w:szCs w:val="28"/>
            </w:rPr>
            <w:t>содержание</w:t>
          </w:r>
        </w:p>
        <w:p w14:paraId="66524569" w14:textId="53775F50" w:rsidR="00C80B1D" w:rsidRPr="00147D41" w:rsidRDefault="00C80B1D" w:rsidP="00C80B1D">
          <w:pPr>
            <w:pStyle w:val="12"/>
            <w:tabs>
              <w:tab w:val="right" w:leader="dot" w:pos="10195"/>
            </w:tabs>
            <w:spacing w:after="0"/>
            <w:rPr>
              <w:noProof/>
              <w:sz w:val="28"/>
              <w:szCs w:val="28"/>
            </w:rPr>
          </w:pPr>
          <w:r w:rsidRPr="00147D41">
            <w:fldChar w:fldCharType="begin"/>
          </w:r>
          <w:r w:rsidRPr="00147D41">
            <w:instrText xml:space="preserve"> TOC \o "1-3" \h \z \u </w:instrText>
          </w:r>
          <w:r w:rsidRPr="00147D41">
            <w:fldChar w:fldCharType="separate"/>
          </w:r>
          <w:hyperlink w:anchor="_Toc84922269" w:history="1">
            <w:r w:rsidRPr="00147D41">
              <w:rPr>
                <w:rStyle w:val="af4"/>
                <w:noProof/>
                <w:sz w:val="28"/>
                <w:szCs w:val="28"/>
              </w:rPr>
              <w:t>1. Наименование дисциплины</w:t>
            </w:r>
            <w:r w:rsidRPr="00147D41">
              <w:rPr>
                <w:noProof/>
                <w:webHidden/>
                <w:sz w:val="28"/>
                <w:szCs w:val="28"/>
              </w:rPr>
              <w:tab/>
            </w:r>
            <w:r w:rsidR="006A7B73">
              <w:rPr>
                <w:noProof/>
                <w:webHidden/>
                <w:sz w:val="28"/>
                <w:szCs w:val="28"/>
              </w:rPr>
              <w:t>4</w:t>
            </w:r>
          </w:hyperlink>
        </w:p>
        <w:p w14:paraId="7D3DA99A" w14:textId="3087A58E" w:rsidR="00C80B1D" w:rsidRPr="00147D41" w:rsidRDefault="00B273B6" w:rsidP="00C80B1D">
          <w:pPr>
            <w:pStyle w:val="12"/>
            <w:tabs>
              <w:tab w:val="right" w:leader="dot" w:pos="10195"/>
            </w:tabs>
            <w:spacing w:after="0"/>
            <w:rPr>
              <w:noProof/>
              <w:sz w:val="28"/>
              <w:szCs w:val="28"/>
            </w:rPr>
          </w:pPr>
          <w:hyperlink w:anchor="_Toc84922270" w:history="1">
            <w:r w:rsidR="00C80B1D" w:rsidRPr="00147D41">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0B1D" w:rsidRPr="00147D41">
              <w:rPr>
                <w:noProof/>
                <w:webHidden/>
                <w:sz w:val="28"/>
                <w:szCs w:val="28"/>
              </w:rPr>
              <w:tab/>
            </w:r>
            <w:r w:rsidR="006A7B73">
              <w:rPr>
                <w:noProof/>
                <w:webHidden/>
                <w:sz w:val="28"/>
                <w:szCs w:val="28"/>
              </w:rPr>
              <w:t>4</w:t>
            </w:r>
          </w:hyperlink>
        </w:p>
        <w:p w14:paraId="41A07EB1" w14:textId="4C6EA506" w:rsidR="00C80B1D" w:rsidRPr="00147D41" w:rsidRDefault="00B273B6" w:rsidP="00C80B1D">
          <w:pPr>
            <w:pStyle w:val="12"/>
            <w:tabs>
              <w:tab w:val="right" w:leader="dot" w:pos="10195"/>
            </w:tabs>
            <w:spacing w:after="0"/>
            <w:rPr>
              <w:noProof/>
              <w:sz w:val="28"/>
              <w:szCs w:val="28"/>
            </w:rPr>
          </w:pPr>
          <w:hyperlink w:anchor="_Toc84922271" w:history="1">
            <w:r w:rsidR="00C80B1D" w:rsidRPr="00147D41">
              <w:rPr>
                <w:rStyle w:val="af4"/>
                <w:noProof/>
                <w:sz w:val="28"/>
                <w:szCs w:val="28"/>
              </w:rPr>
              <w:t>3. Место дисциплины в структуре образовательной программы</w:t>
            </w:r>
            <w:r w:rsidR="00C80B1D" w:rsidRPr="00147D41">
              <w:rPr>
                <w:noProof/>
                <w:webHidden/>
                <w:sz w:val="28"/>
                <w:szCs w:val="28"/>
              </w:rPr>
              <w:tab/>
            </w:r>
            <w:r w:rsidR="006A7B73">
              <w:rPr>
                <w:noProof/>
                <w:webHidden/>
                <w:sz w:val="28"/>
                <w:szCs w:val="28"/>
              </w:rPr>
              <w:t>11</w:t>
            </w:r>
          </w:hyperlink>
        </w:p>
        <w:p w14:paraId="45292EFB" w14:textId="43A3EC95" w:rsidR="00C80B1D" w:rsidRPr="00147D41" w:rsidRDefault="00B273B6" w:rsidP="00C80B1D">
          <w:pPr>
            <w:pStyle w:val="12"/>
            <w:tabs>
              <w:tab w:val="right" w:leader="dot" w:pos="10195"/>
            </w:tabs>
            <w:spacing w:after="0"/>
            <w:rPr>
              <w:noProof/>
              <w:sz w:val="28"/>
              <w:szCs w:val="28"/>
            </w:rPr>
          </w:pPr>
          <w:hyperlink w:anchor="_Toc84922272" w:history="1">
            <w:r w:rsidR="00C80B1D" w:rsidRPr="00147D41">
              <w:rPr>
                <w:rStyle w:val="af4"/>
                <w:noProof/>
                <w:sz w:val="28"/>
                <w:szCs w:val="28"/>
              </w:rPr>
              <w:t>4. Объем дисциплины</w:t>
            </w:r>
            <w:r w:rsidR="00D80A66">
              <w:rPr>
                <w:rStyle w:val="af4"/>
                <w:noProof/>
                <w:sz w:val="28"/>
                <w:szCs w:val="28"/>
              </w:rPr>
              <w:t xml:space="preserve"> </w:t>
            </w:r>
            <w:r w:rsidR="00C80B1D" w:rsidRPr="00147D41">
              <w:rPr>
                <w:rStyle w:val="af4"/>
                <w:noProof/>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C80B1D" w:rsidRPr="00147D41">
              <w:rPr>
                <w:noProof/>
                <w:webHidden/>
                <w:sz w:val="28"/>
                <w:szCs w:val="28"/>
              </w:rPr>
              <w:tab/>
            </w:r>
            <w:r w:rsidR="006A7B73">
              <w:rPr>
                <w:noProof/>
                <w:webHidden/>
                <w:sz w:val="28"/>
                <w:szCs w:val="28"/>
              </w:rPr>
              <w:t>11</w:t>
            </w:r>
          </w:hyperlink>
        </w:p>
        <w:p w14:paraId="57FC357D" w14:textId="02989456" w:rsidR="00C80B1D" w:rsidRPr="00147D41" w:rsidRDefault="00B273B6" w:rsidP="00C80B1D">
          <w:pPr>
            <w:pStyle w:val="12"/>
            <w:tabs>
              <w:tab w:val="right" w:leader="dot" w:pos="10195"/>
            </w:tabs>
            <w:spacing w:after="0"/>
            <w:rPr>
              <w:noProof/>
              <w:sz w:val="28"/>
              <w:szCs w:val="28"/>
            </w:rPr>
          </w:pPr>
          <w:hyperlink w:anchor="_Toc84922273" w:history="1">
            <w:r w:rsidR="00C80B1D" w:rsidRPr="00147D41">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80B1D" w:rsidRPr="00147D41">
              <w:rPr>
                <w:noProof/>
                <w:webHidden/>
                <w:sz w:val="28"/>
                <w:szCs w:val="28"/>
              </w:rPr>
              <w:tab/>
            </w:r>
            <w:r w:rsidR="006A7B73">
              <w:rPr>
                <w:noProof/>
                <w:webHidden/>
                <w:sz w:val="28"/>
                <w:szCs w:val="28"/>
              </w:rPr>
              <w:t>1</w:t>
            </w:r>
            <w:r w:rsidR="00931DF7">
              <w:rPr>
                <w:noProof/>
                <w:webHidden/>
                <w:sz w:val="28"/>
                <w:szCs w:val="28"/>
              </w:rPr>
              <w:t>1</w:t>
            </w:r>
          </w:hyperlink>
        </w:p>
        <w:p w14:paraId="019CE23E" w14:textId="5BC22B44" w:rsidR="00C80B1D" w:rsidRPr="00147D41" w:rsidRDefault="00B273B6" w:rsidP="00C80B1D">
          <w:pPr>
            <w:pStyle w:val="12"/>
            <w:tabs>
              <w:tab w:val="right" w:leader="dot" w:pos="10195"/>
            </w:tabs>
            <w:spacing w:after="0"/>
            <w:rPr>
              <w:noProof/>
              <w:sz w:val="28"/>
              <w:szCs w:val="28"/>
            </w:rPr>
          </w:pPr>
          <w:hyperlink w:anchor="_Toc84922274" w:history="1">
            <w:r w:rsidR="00C80B1D" w:rsidRPr="00147D41">
              <w:rPr>
                <w:rStyle w:val="af4"/>
                <w:noProof/>
                <w:sz w:val="28"/>
                <w:szCs w:val="28"/>
              </w:rPr>
              <w:t xml:space="preserve">5.1. Содержание </w:t>
            </w:r>
            <w:r w:rsidR="003039F3" w:rsidRPr="00147D41">
              <w:rPr>
                <w:rStyle w:val="af4"/>
                <w:noProof/>
                <w:sz w:val="28"/>
                <w:szCs w:val="28"/>
              </w:rPr>
              <w:t>дисциплины</w:t>
            </w:r>
            <w:r w:rsidR="00C80B1D" w:rsidRPr="00147D41">
              <w:rPr>
                <w:noProof/>
                <w:webHidden/>
                <w:sz w:val="28"/>
                <w:szCs w:val="28"/>
              </w:rPr>
              <w:tab/>
            </w:r>
            <w:r w:rsidR="006A7B73">
              <w:rPr>
                <w:noProof/>
                <w:webHidden/>
                <w:sz w:val="28"/>
                <w:szCs w:val="28"/>
              </w:rPr>
              <w:t>1</w:t>
            </w:r>
            <w:r w:rsidR="00931DF7">
              <w:rPr>
                <w:noProof/>
                <w:webHidden/>
                <w:sz w:val="28"/>
                <w:szCs w:val="28"/>
              </w:rPr>
              <w:t>1</w:t>
            </w:r>
          </w:hyperlink>
        </w:p>
        <w:p w14:paraId="7AA0123A" w14:textId="77777777" w:rsidR="00C80B1D" w:rsidRPr="00147D41" w:rsidRDefault="00B273B6" w:rsidP="00C80B1D">
          <w:pPr>
            <w:pStyle w:val="12"/>
            <w:tabs>
              <w:tab w:val="right" w:leader="dot" w:pos="10195"/>
            </w:tabs>
            <w:spacing w:after="0"/>
            <w:rPr>
              <w:noProof/>
              <w:sz w:val="28"/>
              <w:szCs w:val="28"/>
            </w:rPr>
          </w:pPr>
          <w:hyperlink w:anchor="_Toc84922275" w:history="1">
            <w:r w:rsidR="00C80B1D" w:rsidRPr="00147D41">
              <w:rPr>
                <w:rStyle w:val="af4"/>
                <w:noProof/>
                <w:sz w:val="28"/>
                <w:szCs w:val="28"/>
              </w:rPr>
              <w:t>5.2. Учебно – тематический план</w:t>
            </w:r>
            <w:r w:rsidR="00C80B1D" w:rsidRPr="00147D41">
              <w:rPr>
                <w:noProof/>
                <w:webHidden/>
                <w:sz w:val="28"/>
                <w:szCs w:val="28"/>
              </w:rPr>
              <w:tab/>
            </w:r>
            <w:r w:rsidR="00C80B1D" w:rsidRPr="00147D41">
              <w:rPr>
                <w:noProof/>
                <w:webHidden/>
                <w:sz w:val="28"/>
                <w:szCs w:val="28"/>
              </w:rPr>
              <w:fldChar w:fldCharType="begin"/>
            </w:r>
            <w:r w:rsidR="00C80B1D" w:rsidRPr="00147D41">
              <w:rPr>
                <w:noProof/>
                <w:webHidden/>
                <w:sz w:val="28"/>
                <w:szCs w:val="28"/>
              </w:rPr>
              <w:instrText xml:space="preserve"> PAGEREF _Toc84922275 \h </w:instrText>
            </w:r>
            <w:r w:rsidR="00C80B1D" w:rsidRPr="00147D41">
              <w:rPr>
                <w:noProof/>
                <w:webHidden/>
                <w:sz w:val="28"/>
                <w:szCs w:val="28"/>
              </w:rPr>
            </w:r>
            <w:r w:rsidR="00C80B1D" w:rsidRPr="00147D41">
              <w:rPr>
                <w:noProof/>
                <w:webHidden/>
                <w:sz w:val="28"/>
                <w:szCs w:val="28"/>
              </w:rPr>
              <w:fldChar w:fldCharType="separate"/>
            </w:r>
            <w:r w:rsidR="00C80B1D" w:rsidRPr="00147D41">
              <w:rPr>
                <w:noProof/>
                <w:webHidden/>
                <w:sz w:val="28"/>
                <w:szCs w:val="28"/>
              </w:rPr>
              <w:t>14</w:t>
            </w:r>
            <w:r w:rsidR="00C80B1D" w:rsidRPr="00147D41">
              <w:rPr>
                <w:noProof/>
                <w:webHidden/>
                <w:sz w:val="28"/>
                <w:szCs w:val="28"/>
              </w:rPr>
              <w:fldChar w:fldCharType="end"/>
            </w:r>
          </w:hyperlink>
        </w:p>
        <w:p w14:paraId="69E833A1" w14:textId="5F8042B4" w:rsidR="00C80B1D" w:rsidRPr="00147D41" w:rsidRDefault="00B273B6" w:rsidP="00C80B1D">
          <w:pPr>
            <w:pStyle w:val="12"/>
            <w:tabs>
              <w:tab w:val="right" w:leader="dot" w:pos="10195"/>
            </w:tabs>
            <w:spacing w:after="0"/>
            <w:rPr>
              <w:noProof/>
              <w:sz w:val="28"/>
              <w:szCs w:val="28"/>
            </w:rPr>
          </w:pPr>
          <w:hyperlink w:anchor="_Toc84922276" w:history="1">
            <w:r w:rsidR="00C80B1D" w:rsidRPr="00147D41">
              <w:rPr>
                <w:rStyle w:val="af4"/>
                <w:noProof/>
                <w:sz w:val="28"/>
                <w:szCs w:val="28"/>
              </w:rPr>
              <w:t>5.3. Содержание семинаров, практических занятий</w:t>
            </w:r>
            <w:r w:rsidR="00C80B1D" w:rsidRPr="00147D41">
              <w:rPr>
                <w:noProof/>
                <w:webHidden/>
                <w:sz w:val="28"/>
                <w:szCs w:val="28"/>
              </w:rPr>
              <w:tab/>
            </w:r>
            <w:r w:rsidR="00C80B1D" w:rsidRPr="00147D41">
              <w:rPr>
                <w:noProof/>
                <w:webHidden/>
                <w:sz w:val="28"/>
                <w:szCs w:val="28"/>
              </w:rPr>
              <w:fldChar w:fldCharType="begin"/>
            </w:r>
            <w:r w:rsidR="00C80B1D" w:rsidRPr="00147D41">
              <w:rPr>
                <w:noProof/>
                <w:webHidden/>
                <w:sz w:val="28"/>
                <w:szCs w:val="28"/>
              </w:rPr>
              <w:instrText xml:space="preserve"> PAGEREF _Toc84922276 \h </w:instrText>
            </w:r>
            <w:r w:rsidR="00C80B1D" w:rsidRPr="00147D41">
              <w:rPr>
                <w:noProof/>
                <w:webHidden/>
                <w:sz w:val="28"/>
                <w:szCs w:val="28"/>
              </w:rPr>
            </w:r>
            <w:r w:rsidR="00C80B1D" w:rsidRPr="00147D41">
              <w:rPr>
                <w:noProof/>
                <w:webHidden/>
                <w:sz w:val="28"/>
                <w:szCs w:val="28"/>
              </w:rPr>
              <w:fldChar w:fldCharType="separate"/>
            </w:r>
            <w:r w:rsidR="00C80B1D" w:rsidRPr="00147D41">
              <w:rPr>
                <w:noProof/>
                <w:webHidden/>
                <w:sz w:val="28"/>
                <w:szCs w:val="28"/>
              </w:rPr>
              <w:t>1</w:t>
            </w:r>
            <w:r w:rsidR="006A7B73">
              <w:rPr>
                <w:noProof/>
                <w:webHidden/>
                <w:sz w:val="28"/>
                <w:szCs w:val="28"/>
              </w:rPr>
              <w:t>5</w:t>
            </w:r>
            <w:r w:rsidR="00C80B1D" w:rsidRPr="00147D41">
              <w:rPr>
                <w:noProof/>
                <w:webHidden/>
                <w:sz w:val="28"/>
                <w:szCs w:val="28"/>
              </w:rPr>
              <w:fldChar w:fldCharType="end"/>
            </w:r>
          </w:hyperlink>
        </w:p>
        <w:p w14:paraId="0C1196E9" w14:textId="3140C0AA" w:rsidR="00C80B1D" w:rsidRPr="00147D41" w:rsidRDefault="00B273B6" w:rsidP="00C80B1D">
          <w:pPr>
            <w:pStyle w:val="12"/>
            <w:tabs>
              <w:tab w:val="right" w:leader="dot" w:pos="10195"/>
            </w:tabs>
            <w:spacing w:after="0"/>
            <w:rPr>
              <w:noProof/>
              <w:sz w:val="28"/>
              <w:szCs w:val="28"/>
            </w:rPr>
          </w:pPr>
          <w:hyperlink w:anchor="_Toc84922277" w:history="1">
            <w:r w:rsidR="00C80B1D" w:rsidRPr="00147D41">
              <w:rPr>
                <w:rStyle w:val="af4"/>
                <w:noProof/>
                <w:sz w:val="28"/>
                <w:szCs w:val="28"/>
              </w:rPr>
              <w:t>6. Перечень учебно-методического обеспечения для самостоятельной работы обучающихся по дисциплине</w:t>
            </w:r>
            <w:r w:rsidR="00C80B1D" w:rsidRPr="00147D41">
              <w:rPr>
                <w:noProof/>
                <w:webHidden/>
                <w:sz w:val="28"/>
                <w:szCs w:val="28"/>
              </w:rPr>
              <w:tab/>
            </w:r>
            <w:r w:rsidR="00C80B1D" w:rsidRPr="00147D41">
              <w:rPr>
                <w:noProof/>
                <w:webHidden/>
                <w:sz w:val="28"/>
                <w:szCs w:val="28"/>
              </w:rPr>
              <w:fldChar w:fldCharType="begin"/>
            </w:r>
            <w:r w:rsidR="00C80B1D" w:rsidRPr="00147D41">
              <w:rPr>
                <w:noProof/>
                <w:webHidden/>
                <w:sz w:val="28"/>
                <w:szCs w:val="28"/>
              </w:rPr>
              <w:instrText xml:space="preserve"> PAGEREF _Toc84922277 \h </w:instrText>
            </w:r>
            <w:r w:rsidR="00C80B1D" w:rsidRPr="00147D41">
              <w:rPr>
                <w:noProof/>
                <w:webHidden/>
                <w:sz w:val="28"/>
                <w:szCs w:val="28"/>
              </w:rPr>
            </w:r>
            <w:r w:rsidR="00C80B1D" w:rsidRPr="00147D41">
              <w:rPr>
                <w:noProof/>
                <w:webHidden/>
                <w:sz w:val="28"/>
                <w:szCs w:val="28"/>
              </w:rPr>
              <w:fldChar w:fldCharType="separate"/>
            </w:r>
            <w:r w:rsidR="00C80B1D" w:rsidRPr="00147D41">
              <w:rPr>
                <w:noProof/>
                <w:webHidden/>
                <w:sz w:val="28"/>
                <w:szCs w:val="28"/>
              </w:rPr>
              <w:t>1</w:t>
            </w:r>
            <w:r w:rsidR="006A7B73">
              <w:rPr>
                <w:noProof/>
                <w:webHidden/>
                <w:sz w:val="28"/>
                <w:szCs w:val="28"/>
              </w:rPr>
              <w:t>7</w:t>
            </w:r>
            <w:r w:rsidR="00C80B1D" w:rsidRPr="00147D41">
              <w:rPr>
                <w:noProof/>
                <w:webHidden/>
                <w:sz w:val="28"/>
                <w:szCs w:val="28"/>
              </w:rPr>
              <w:fldChar w:fldCharType="end"/>
            </w:r>
          </w:hyperlink>
        </w:p>
        <w:p w14:paraId="19D71FF2" w14:textId="4FDF38FB" w:rsidR="00C80B1D" w:rsidRPr="00147D41" w:rsidRDefault="00B273B6" w:rsidP="00C80B1D">
          <w:pPr>
            <w:pStyle w:val="12"/>
            <w:tabs>
              <w:tab w:val="right" w:leader="dot" w:pos="10195"/>
            </w:tabs>
            <w:spacing w:after="0"/>
            <w:rPr>
              <w:noProof/>
              <w:sz w:val="28"/>
              <w:szCs w:val="28"/>
            </w:rPr>
          </w:pPr>
          <w:hyperlink w:anchor="_Toc84922278" w:history="1">
            <w:r w:rsidR="00C80B1D" w:rsidRPr="00147D41">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C80B1D" w:rsidRPr="00147D41">
              <w:rPr>
                <w:noProof/>
                <w:webHidden/>
                <w:sz w:val="28"/>
                <w:szCs w:val="28"/>
              </w:rPr>
              <w:tab/>
            </w:r>
            <w:r w:rsidR="00C80B1D" w:rsidRPr="00147D41">
              <w:rPr>
                <w:noProof/>
                <w:webHidden/>
                <w:sz w:val="28"/>
                <w:szCs w:val="28"/>
              </w:rPr>
              <w:fldChar w:fldCharType="begin"/>
            </w:r>
            <w:r w:rsidR="00C80B1D" w:rsidRPr="00147D41">
              <w:rPr>
                <w:noProof/>
                <w:webHidden/>
                <w:sz w:val="28"/>
                <w:szCs w:val="28"/>
              </w:rPr>
              <w:instrText xml:space="preserve"> PAGEREF _Toc84922278 \h </w:instrText>
            </w:r>
            <w:r w:rsidR="00C80B1D" w:rsidRPr="00147D41">
              <w:rPr>
                <w:noProof/>
                <w:webHidden/>
                <w:sz w:val="28"/>
                <w:szCs w:val="28"/>
              </w:rPr>
            </w:r>
            <w:r w:rsidR="00C80B1D" w:rsidRPr="00147D41">
              <w:rPr>
                <w:noProof/>
                <w:webHidden/>
                <w:sz w:val="28"/>
                <w:szCs w:val="28"/>
              </w:rPr>
              <w:fldChar w:fldCharType="separate"/>
            </w:r>
            <w:r w:rsidR="00C80B1D" w:rsidRPr="00147D41">
              <w:rPr>
                <w:noProof/>
                <w:webHidden/>
                <w:sz w:val="28"/>
                <w:szCs w:val="28"/>
              </w:rPr>
              <w:t>1</w:t>
            </w:r>
            <w:r w:rsidR="006A7B73">
              <w:rPr>
                <w:noProof/>
                <w:webHidden/>
                <w:sz w:val="28"/>
                <w:szCs w:val="28"/>
              </w:rPr>
              <w:t>7</w:t>
            </w:r>
            <w:r w:rsidR="00C80B1D" w:rsidRPr="00147D41">
              <w:rPr>
                <w:noProof/>
                <w:webHidden/>
                <w:sz w:val="28"/>
                <w:szCs w:val="28"/>
              </w:rPr>
              <w:fldChar w:fldCharType="end"/>
            </w:r>
          </w:hyperlink>
        </w:p>
        <w:p w14:paraId="6CF13C56" w14:textId="59937B21" w:rsidR="00C80B1D" w:rsidRPr="00147D41" w:rsidRDefault="00B273B6" w:rsidP="00C80B1D">
          <w:pPr>
            <w:pStyle w:val="12"/>
            <w:tabs>
              <w:tab w:val="right" w:leader="dot" w:pos="10195"/>
            </w:tabs>
            <w:spacing w:after="0"/>
            <w:rPr>
              <w:noProof/>
              <w:sz w:val="28"/>
              <w:szCs w:val="28"/>
            </w:rPr>
          </w:pPr>
          <w:hyperlink w:anchor="_Toc84922279" w:history="1">
            <w:r w:rsidR="00C80B1D" w:rsidRPr="00147D41">
              <w:rPr>
                <w:rStyle w:val="af4"/>
                <w:noProof/>
                <w:sz w:val="28"/>
                <w:szCs w:val="28"/>
              </w:rPr>
              <w:t>6.2. Перечень вопросов, заданий, тем для подготовки к текущему контролю</w:t>
            </w:r>
            <w:r w:rsidR="00C80B1D" w:rsidRPr="00147D41">
              <w:rPr>
                <w:noProof/>
                <w:webHidden/>
                <w:sz w:val="28"/>
                <w:szCs w:val="28"/>
              </w:rPr>
              <w:tab/>
            </w:r>
            <w:r w:rsidR="00C80B1D" w:rsidRPr="00147D41">
              <w:rPr>
                <w:noProof/>
                <w:webHidden/>
                <w:sz w:val="28"/>
                <w:szCs w:val="28"/>
              </w:rPr>
              <w:fldChar w:fldCharType="begin"/>
            </w:r>
            <w:r w:rsidR="00C80B1D" w:rsidRPr="00147D41">
              <w:rPr>
                <w:noProof/>
                <w:webHidden/>
                <w:sz w:val="28"/>
                <w:szCs w:val="28"/>
              </w:rPr>
              <w:instrText xml:space="preserve"> PAGEREF _Toc84922279 \h </w:instrText>
            </w:r>
            <w:r w:rsidR="00C80B1D" w:rsidRPr="00147D41">
              <w:rPr>
                <w:noProof/>
                <w:webHidden/>
                <w:sz w:val="28"/>
                <w:szCs w:val="28"/>
              </w:rPr>
            </w:r>
            <w:r w:rsidR="00C80B1D" w:rsidRPr="00147D41">
              <w:rPr>
                <w:noProof/>
                <w:webHidden/>
                <w:sz w:val="28"/>
                <w:szCs w:val="28"/>
              </w:rPr>
              <w:fldChar w:fldCharType="separate"/>
            </w:r>
            <w:r w:rsidR="00C80B1D" w:rsidRPr="00147D41">
              <w:rPr>
                <w:noProof/>
                <w:webHidden/>
                <w:sz w:val="28"/>
                <w:szCs w:val="28"/>
              </w:rPr>
              <w:t>1</w:t>
            </w:r>
            <w:r w:rsidR="00931DF7">
              <w:rPr>
                <w:noProof/>
                <w:webHidden/>
                <w:sz w:val="28"/>
                <w:szCs w:val="28"/>
              </w:rPr>
              <w:t>8</w:t>
            </w:r>
            <w:r w:rsidR="00C80B1D" w:rsidRPr="00147D41">
              <w:rPr>
                <w:noProof/>
                <w:webHidden/>
                <w:sz w:val="28"/>
                <w:szCs w:val="28"/>
              </w:rPr>
              <w:fldChar w:fldCharType="end"/>
            </w:r>
          </w:hyperlink>
        </w:p>
        <w:p w14:paraId="7DA49CA2" w14:textId="1436FC76" w:rsidR="00C80B1D" w:rsidRPr="00147D41" w:rsidRDefault="00B273B6" w:rsidP="00C80B1D">
          <w:pPr>
            <w:pStyle w:val="12"/>
            <w:tabs>
              <w:tab w:val="right" w:leader="dot" w:pos="10195"/>
            </w:tabs>
            <w:spacing w:after="0"/>
            <w:rPr>
              <w:noProof/>
              <w:sz w:val="28"/>
              <w:szCs w:val="28"/>
            </w:rPr>
          </w:pPr>
          <w:hyperlink w:anchor="_Toc84922280" w:history="1">
            <w:r w:rsidR="00C80B1D" w:rsidRPr="00147D41">
              <w:rPr>
                <w:rStyle w:val="af4"/>
                <w:noProof/>
                <w:sz w:val="28"/>
                <w:szCs w:val="28"/>
              </w:rPr>
              <w:t>7. Фонд оценочных средств для проведения промежуточной аттестации обучающихся по дисциплине</w:t>
            </w:r>
            <w:r w:rsidR="00C80B1D" w:rsidRPr="00147D41">
              <w:rPr>
                <w:noProof/>
                <w:webHidden/>
                <w:sz w:val="28"/>
                <w:szCs w:val="28"/>
              </w:rPr>
              <w:tab/>
            </w:r>
            <w:r w:rsidR="00C80B1D" w:rsidRPr="00147D41">
              <w:rPr>
                <w:noProof/>
                <w:webHidden/>
                <w:sz w:val="28"/>
                <w:szCs w:val="28"/>
              </w:rPr>
              <w:fldChar w:fldCharType="begin"/>
            </w:r>
            <w:r w:rsidR="00C80B1D" w:rsidRPr="00147D41">
              <w:rPr>
                <w:noProof/>
                <w:webHidden/>
                <w:sz w:val="28"/>
                <w:szCs w:val="28"/>
              </w:rPr>
              <w:instrText xml:space="preserve"> PAGEREF _Toc84922280 \h </w:instrText>
            </w:r>
            <w:r w:rsidR="00C80B1D" w:rsidRPr="00147D41">
              <w:rPr>
                <w:noProof/>
                <w:webHidden/>
                <w:sz w:val="28"/>
                <w:szCs w:val="28"/>
              </w:rPr>
            </w:r>
            <w:r w:rsidR="00C80B1D" w:rsidRPr="00147D41">
              <w:rPr>
                <w:noProof/>
                <w:webHidden/>
                <w:sz w:val="28"/>
                <w:szCs w:val="28"/>
              </w:rPr>
              <w:fldChar w:fldCharType="separate"/>
            </w:r>
            <w:r w:rsidR="00C80B1D" w:rsidRPr="00147D41">
              <w:rPr>
                <w:noProof/>
                <w:webHidden/>
                <w:sz w:val="28"/>
                <w:szCs w:val="28"/>
              </w:rPr>
              <w:t>2</w:t>
            </w:r>
            <w:r w:rsidR="00931DF7">
              <w:rPr>
                <w:noProof/>
                <w:webHidden/>
                <w:sz w:val="28"/>
                <w:szCs w:val="28"/>
              </w:rPr>
              <w:t>0</w:t>
            </w:r>
            <w:r w:rsidR="00C80B1D" w:rsidRPr="00147D41">
              <w:rPr>
                <w:noProof/>
                <w:webHidden/>
                <w:sz w:val="28"/>
                <w:szCs w:val="28"/>
              </w:rPr>
              <w:fldChar w:fldCharType="end"/>
            </w:r>
          </w:hyperlink>
        </w:p>
        <w:p w14:paraId="2F19FA8C" w14:textId="3DA7B420" w:rsidR="00C80B1D" w:rsidRPr="00147D41" w:rsidRDefault="00B273B6" w:rsidP="00C80B1D">
          <w:pPr>
            <w:pStyle w:val="12"/>
            <w:tabs>
              <w:tab w:val="right" w:leader="dot" w:pos="10195"/>
            </w:tabs>
            <w:spacing w:after="0"/>
            <w:rPr>
              <w:noProof/>
              <w:sz w:val="28"/>
              <w:szCs w:val="28"/>
            </w:rPr>
          </w:pPr>
          <w:hyperlink w:anchor="_Toc84922281" w:history="1">
            <w:r w:rsidR="00C80B1D" w:rsidRPr="00147D41">
              <w:rPr>
                <w:rStyle w:val="af4"/>
                <w:noProof/>
                <w:sz w:val="28"/>
                <w:szCs w:val="28"/>
              </w:rPr>
              <w:t>8. Перечень основной и дополнительной учебной литературы, необходимой для</w:t>
            </w:r>
            <w:r w:rsidR="00686797" w:rsidRPr="00147D41">
              <w:rPr>
                <w:rStyle w:val="af4"/>
                <w:noProof/>
                <w:sz w:val="28"/>
                <w:szCs w:val="28"/>
              </w:rPr>
              <w:t xml:space="preserve"> освоения дисциплины</w:t>
            </w:r>
            <w:r w:rsidR="00C80B1D" w:rsidRPr="00147D41">
              <w:rPr>
                <w:noProof/>
                <w:webHidden/>
                <w:sz w:val="28"/>
                <w:szCs w:val="28"/>
              </w:rPr>
              <w:tab/>
            </w:r>
            <w:r w:rsidR="006A7B73">
              <w:rPr>
                <w:noProof/>
                <w:webHidden/>
                <w:sz w:val="28"/>
                <w:szCs w:val="28"/>
              </w:rPr>
              <w:t>33</w:t>
            </w:r>
          </w:hyperlink>
        </w:p>
        <w:p w14:paraId="12ADA4E7" w14:textId="5E0D91AA" w:rsidR="00C80B1D" w:rsidRPr="00147D41" w:rsidRDefault="00B273B6" w:rsidP="00C80B1D">
          <w:pPr>
            <w:pStyle w:val="12"/>
            <w:tabs>
              <w:tab w:val="right" w:leader="dot" w:pos="10195"/>
            </w:tabs>
            <w:spacing w:after="0"/>
            <w:rPr>
              <w:noProof/>
              <w:sz w:val="28"/>
              <w:szCs w:val="28"/>
            </w:rPr>
          </w:pPr>
          <w:hyperlink w:anchor="_Toc84922282" w:history="1">
            <w:r w:rsidR="00C80B1D" w:rsidRPr="00147D41">
              <w:rPr>
                <w:rStyle w:val="af4"/>
                <w:noProof/>
                <w:sz w:val="28"/>
                <w:szCs w:val="28"/>
              </w:rPr>
              <w:t>9. Перечень ресурсов информационно-телекоммуникационной сети «Интернет», необходимых для освоения дисциплины</w:t>
            </w:r>
            <w:r w:rsidR="00C80B1D" w:rsidRPr="00147D41">
              <w:rPr>
                <w:noProof/>
                <w:webHidden/>
                <w:sz w:val="28"/>
                <w:szCs w:val="28"/>
              </w:rPr>
              <w:tab/>
            </w:r>
            <w:r w:rsidR="006A7B73">
              <w:rPr>
                <w:noProof/>
                <w:webHidden/>
                <w:sz w:val="28"/>
                <w:szCs w:val="28"/>
              </w:rPr>
              <w:t>35</w:t>
            </w:r>
          </w:hyperlink>
        </w:p>
        <w:p w14:paraId="2A9BF5CE" w14:textId="00254DC3" w:rsidR="00C80B1D" w:rsidRPr="00147D41" w:rsidRDefault="00B273B6" w:rsidP="00C80B1D">
          <w:pPr>
            <w:pStyle w:val="12"/>
            <w:tabs>
              <w:tab w:val="right" w:leader="dot" w:pos="10195"/>
            </w:tabs>
            <w:spacing w:after="0"/>
            <w:rPr>
              <w:noProof/>
              <w:sz w:val="28"/>
              <w:szCs w:val="28"/>
            </w:rPr>
          </w:pPr>
          <w:hyperlink w:anchor="_Toc84922283" w:history="1">
            <w:r w:rsidR="00C80B1D" w:rsidRPr="00147D41">
              <w:rPr>
                <w:rStyle w:val="af4"/>
                <w:noProof/>
                <w:sz w:val="28"/>
                <w:szCs w:val="28"/>
              </w:rPr>
              <w:t>10. Методические указания для обучающихся по освоению дисциплины</w:t>
            </w:r>
            <w:r w:rsidR="00C80B1D" w:rsidRPr="00147D41">
              <w:rPr>
                <w:noProof/>
                <w:webHidden/>
                <w:sz w:val="28"/>
                <w:szCs w:val="28"/>
              </w:rPr>
              <w:tab/>
            </w:r>
            <w:r w:rsidR="006A7B73">
              <w:rPr>
                <w:noProof/>
                <w:webHidden/>
                <w:sz w:val="28"/>
                <w:szCs w:val="28"/>
              </w:rPr>
              <w:t>36</w:t>
            </w:r>
          </w:hyperlink>
        </w:p>
        <w:p w14:paraId="3C31A90B" w14:textId="071A3290" w:rsidR="00C80B1D" w:rsidRPr="00147D41" w:rsidRDefault="00B273B6" w:rsidP="00C80B1D">
          <w:pPr>
            <w:pStyle w:val="12"/>
            <w:tabs>
              <w:tab w:val="right" w:leader="dot" w:pos="10195"/>
            </w:tabs>
            <w:spacing w:after="0"/>
            <w:rPr>
              <w:noProof/>
              <w:sz w:val="28"/>
              <w:szCs w:val="28"/>
            </w:rPr>
          </w:pPr>
          <w:hyperlink w:anchor="_Toc84922284" w:history="1">
            <w:r w:rsidR="00C80B1D" w:rsidRPr="00147D41">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686797" w:rsidRPr="00147D41">
              <w:rPr>
                <w:rStyle w:val="af4"/>
                <w:noProof/>
                <w:sz w:val="28"/>
                <w:szCs w:val="28"/>
              </w:rPr>
              <w:t>очных систем</w:t>
            </w:r>
            <w:r w:rsidR="00C80B1D" w:rsidRPr="00147D41">
              <w:rPr>
                <w:rStyle w:val="af4"/>
                <w:noProof/>
                <w:sz w:val="28"/>
                <w:szCs w:val="28"/>
              </w:rPr>
              <w:t>.</w:t>
            </w:r>
            <w:r w:rsidR="00C80B1D" w:rsidRPr="00147D41">
              <w:rPr>
                <w:noProof/>
                <w:webHidden/>
                <w:sz w:val="28"/>
                <w:szCs w:val="28"/>
              </w:rPr>
              <w:tab/>
            </w:r>
            <w:r w:rsidR="006A7B73">
              <w:rPr>
                <w:noProof/>
                <w:webHidden/>
                <w:sz w:val="28"/>
                <w:szCs w:val="28"/>
              </w:rPr>
              <w:t>37</w:t>
            </w:r>
          </w:hyperlink>
        </w:p>
        <w:p w14:paraId="582ED03B" w14:textId="0677ECF0" w:rsidR="00C80B1D" w:rsidRPr="00147D41" w:rsidRDefault="00B273B6" w:rsidP="00C80B1D">
          <w:pPr>
            <w:pStyle w:val="12"/>
            <w:tabs>
              <w:tab w:val="right" w:leader="dot" w:pos="10195"/>
            </w:tabs>
            <w:spacing w:after="0"/>
            <w:rPr>
              <w:noProof/>
            </w:rPr>
          </w:pPr>
          <w:hyperlink w:anchor="_Toc84922285" w:history="1">
            <w:r w:rsidR="00C80B1D" w:rsidRPr="00147D41">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80B1D" w:rsidRPr="00147D41">
              <w:rPr>
                <w:noProof/>
                <w:webHidden/>
                <w:sz w:val="28"/>
                <w:szCs w:val="28"/>
              </w:rPr>
              <w:tab/>
            </w:r>
            <w:r w:rsidR="006A7B73">
              <w:rPr>
                <w:noProof/>
                <w:webHidden/>
                <w:sz w:val="28"/>
                <w:szCs w:val="28"/>
              </w:rPr>
              <w:t>37</w:t>
            </w:r>
          </w:hyperlink>
        </w:p>
        <w:p w14:paraId="16F73AFB" w14:textId="77777777" w:rsidR="00C80B1D" w:rsidRPr="00147D41" w:rsidRDefault="00C80B1D" w:rsidP="00C80B1D">
          <w:r w:rsidRPr="00147D41">
            <w:rPr>
              <w:b/>
              <w:bCs/>
            </w:rPr>
            <w:fldChar w:fldCharType="end"/>
          </w:r>
        </w:p>
      </w:sdtContent>
    </w:sdt>
    <w:p w14:paraId="259E76F8" w14:textId="77777777" w:rsidR="00C80B1D" w:rsidRPr="00147D41" w:rsidRDefault="00C80B1D" w:rsidP="00C80B1D">
      <w:pPr>
        <w:spacing w:after="200" w:line="276" w:lineRule="auto"/>
        <w:rPr>
          <w:b/>
          <w:sz w:val="28"/>
          <w:szCs w:val="28"/>
        </w:rPr>
      </w:pPr>
    </w:p>
    <w:p w14:paraId="4B46BC05" w14:textId="77777777" w:rsidR="00C80B1D" w:rsidRPr="00147D41" w:rsidRDefault="00C80B1D" w:rsidP="00C80B1D">
      <w:pPr>
        <w:spacing w:after="200" w:line="276" w:lineRule="auto"/>
        <w:rPr>
          <w:b/>
          <w:sz w:val="28"/>
          <w:szCs w:val="28"/>
        </w:rPr>
      </w:pPr>
      <w:r w:rsidRPr="00147D41">
        <w:rPr>
          <w:b/>
          <w:sz w:val="28"/>
          <w:szCs w:val="28"/>
        </w:rPr>
        <w:br w:type="page"/>
      </w:r>
    </w:p>
    <w:p w14:paraId="73A7E0EF" w14:textId="77777777"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1" w:name="_Toc84922269"/>
      <w:r w:rsidRPr="00147D41">
        <w:rPr>
          <w:rFonts w:ascii="Times New Roman" w:hAnsi="Times New Roman" w:cs="Times New Roman"/>
          <w:b/>
          <w:color w:val="auto"/>
          <w:sz w:val="28"/>
          <w:szCs w:val="28"/>
        </w:rPr>
        <w:lastRenderedPageBreak/>
        <w:t>1. Наименование дисциплины</w:t>
      </w:r>
      <w:bookmarkEnd w:id="1"/>
      <w:r w:rsidRPr="00147D41">
        <w:rPr>
          <w:rFonts w:ascii="Times New Roman" w:hAnsi="Times New Roman" w:cs="Times New Roman"/>
          <w:b/>
          <w:color w:val="auto"/>
          <w:sz w:val="28"/>
          <w:szCs w:val="28"/>
        </w:rPr>
        <w:t xml:space="preserve"> </w:t>
      </w:r>
    </w:p>
    <w:p w14:paraId="0A6D17DB" w14:textId="049FF54B" w:rsidR="00C80B1D" w:rsidRPr="00147D41" w:rsidRDefault="00C80B1D" w:rsidP="00C80B1D">
      <w:pPr>
        <w:contextualSpacing/>
        <w:rPr>
          <w:rFonts w:eastAsia="Calibri"/>
          <w:sz w:val="28"/>
          <w:szCs w:val="28"/>
        </w:rPr>
      </w:pPr>
      <w:r w:rsidRPr="00147D41">
        <w:rPr>
          <w:rFonts w:eastAsia="Calibri"/>
          <w:sz w:val="28"/>
          <w:szCs w:val="28"/>
        </w:rPr>
        <w:t>Дисциплина «</w:t>
      </w:r>
      <w:r w:rsidR="00B80358" w:rsidRPr="00147D41">
        <w:rPr>
          <w:rFonts w:eastAsia="Calibri"/>
          <w:sz w:val="28"/>
          <w:szCs w:val="28"/>
        </w:rPr>
        <w:t>Бюджетное финансирование и инвестиции»</w:t>
      </w:r>
    </w:p>
    <w:p w14:paraId="7D1BF2F7" w14:textId="77777777" w:rsidR="00766F20" w:rsidRPr="00147D41" w:rsidRDefault="00766F20" w:rsidP="00C80B1D">
      <w:pPr>
        <w:contextualSpacing/>
        <w:rPr>
          <w:rFonts w:eastAsia="Calibri"/>
          <w:sz w:val="28"/>
          <w:szCs w:val="28"/>
        </w:rPr>
      </w:pPr>
    </w:p>
    <w:p w14:paraId="1638D6B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2" w:name="_Toc84922270"/>
      <w:r w:rsidRPr="00147D41">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F7ECE80" w14:textId="2FD38E47" w:rsidR="00C80B1D" w:rsidRPr="00147D41" w:rsidRDefault="005C218D" w:rsidP="00C80B1D">
      <w:pPr>
        <w:tabs>
          <w:tab w:val="left" w:pos="540"/>
        </w:tabs>
        <w:ind w:firstLine="709"/>
        <w:contextualSpacing/>
        <w:jc w:val="both"/>
        <w:rPr>
          <w:color w:val="FF0000"/>
          <w:sz w:val="28"/>
          <w:szCs w:val="28"/>
        </w:rPr>
      </w:pPr>
      <w:r>
        <w:rPr>
          <w:color w:val="FF0000"/>
          <w:sz w:val="28"/>
          <w:szCs w:val="28"/>
        </w:rPr>
        <w:t xml:space="preserve">                                                                                                               </w:t>
      </w:r>
      <w:r w:rsidRPr="00147D41">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2665"/>
        <w:gridCol w:w="2651"/>
        <w:gridCol w:w="3089"/>
      </w:tblGrid>
      <w:tr w:rsidR="00C80B1D" w:rsidRPr="00147D41" w14:paraId="53A592AE" w14:textId="77777777" w:rsidTr="006148CE">
        <w:tc>
          <w:tcPr>
            <w:tcW w:w="878" w:type="pct"/>
          </w:tcPr>
          <w:p w14:paraId="7875C29B" w14:textId="77777777" w:rsidR="00C80B1D" w:rsidRPr="001860E1" w:rsidRDefault="00C80B1D" w:rsidP="001860E1">
            <w:pPr>
              <w:tabs>
                <w:tab w:val="left" w:pos="540"/>
              </w:tabs>
              <w:contextualSpacing/>
              <w:jc w:val="center"/>
              <w:rPr>
                <w:b/>
              </w:rPr>
            </w:pPr>
            <w:r w:rsidRPr="001860E1">
              <w:rPr>
                <w:b/>
              </w:rPr>
              <w:t>Код компетенции</w:t>
            </w:r>
          </w:p>
          <w:p w14:paraId="2EC4CAA2" w14:textId="6E6FF0F9" w:rsidR="00F635B9" w:rsidRPr="001860E1" w:rsidRDefault="00F635B9" w:rsidP="001860E1">
            <w:pPr>
              <w:tabs>
                <w:tab w:val="left" w:pos="540"/>
              </w:tabs>
              <w:contextualSpacing/>
              <w:jc w:val="center"/>
              <w:rPr>
                <w:b/>
              </w:rPr>
            </w:pPr>
          </w:p>
        </w:tc>
        <w:tc>
          <w:tcPr>
            <w:tcW w:w="1307" w:type="pct"/>
          </w:tcPr>
          <w:p w14:paraId="47506197" w14:textId="77777777" w:rsidR="00C80B1D" w:rsidRPr="001860E1" w:rsidRDefault="00C80B1D" w:rsidP="001860E1">
            <w:pPr>
              <w:tabs>
                <w:tab w:val="left" w:pos="540"/>
              </w:tabs>
              <w:contextualSpacing/>
              <w:jc w:val="center"/>
              <w:rPr>
                <w:b/>
              </w:rPr>
            </w:pPr>
            <w:r w:rsidRPr="001860E1">
              <w:rPr>
                <w:b/>
              </w:rPr>
              <w:t>Наименование компетенции</w:t>
            </w:r>
          </w:p>
          <w:p w14:paraId="4E9E834A" w14:textId="577C7E7C" w:rsidR="00F635B9" w:rsidRPr="001860E1" w:rsidRDefault="00F635B9" w:rsidP="001860E1">
            <w:pPr>
              <w:tabs>
                <w:tab w:val="left" w:pos="540"/>
              </w:tabs>
              <w:contextualSpacing/>
              <w:jc w:val="center"/>
              <w:rPr>
                <w:b/>
                <w:color w:val="FF0000"/>
              </w:rPr>
            </w:pPr>
          </w:p>
        </w:tc>
        <w:tc>
          <w:tcPr>
            <w:tcW w:w="1300" w:type="pct"/>
          </w:tcPr>
          <w:p w14:paraId="36A65586" w14:textId="77777777" w:rsidR="00C80B1D" w:rsidRPr="001860E1" w:rsidRDefault="00C80B1D" w:rsidP="001860E1">
            <w:pPr>
              <w:tabs>
                <w:tab w:val="left" w:pos="540"/>
              </w:tabs>
              <w:contextualSpacing/>
              <w:jc w:val="center"/>
              <w:rPr>
                <w:b/>
              </w:rPr>
            </w:pPr>
            <w:r w:rsidRPr="001860E1">
              <w:rPr>
                <w:b/>
              </w:rPr>
              <w:t>Индикаторы достижения компетенции</w:t>
            </w:r>
          </w:p>
          <w:p w14:paraId="321F90F0" w14:textId="5E0D48F7" w:rsidR="00140C45" w:rsidRPr="001860E1" w:rsidRDefault="00140C45" w:rsidP="001860E1">
            <w:pPr>
              <w:tabs>
                <w:tab w:val="left" w:pos="540"/>
              </w:tabs>
              <w:contextualSpacing/>
              <w:jc w:val="center"/>
              <w:rPr>
                <w:b/>
              </w:rPr>
            </w:pPr>
          </w:p>
        </w:tc>
        <w:tc>
          <w:tcPr>
            <w:tcW w:w="1515" w:type="pct"/>
          </w:tcPr>
          <w:p w14:paraId="000825FA" w14:textId="445284CD" w:rsidR="00140C45" w:rsidRPr="001860E1" w:rsidRDefault="00C80B1D" w:rsidP="001860E1">
            <w:pPr>
              <w:tabs>
                <w:tab w:val="left" w:pos="540"/>
              </w:tabs>
              <w:contextualSpacing/>
              <w:jc w:val="center"/>
              <w:rPr>
                <w:b/>
              </w:rPr>
            </w:pPr>
            <w:r w:rsidRPr="001860E1">
              <w:rPr>
                <w:b/>
              </w:rPr>
              <w:t>Результаты обучения (умения и знания), соотнесенные с индикаторами достижения компетенции</w:t>
            </w:r>
          </w:p>
        </w:tc>
      </w:tr>
      <w:tr w:rsidR="00C80B1D" w:rsidRPr="00147D41" w14:paraId="2DE00A52" w14:textId="77777777" w:rsidTr="006148CE">
        <w:tc>
          <w:tcPr>
            <w:tcW w:w="878" w:type="pct"/>
            <w:vMerge w:val="restart"/>
          </w:tcPr>
          <w:p w14:paraId="11F8F329" w14:textId="7C750DC8" w:rsidR="00C80B1D" w:rsidRPr="004643E9" w:rsidRDefault="00766F20" w:rsidP="00F635B9">
            <w:pPr>
              <w:tabs>
                <w:tab w:val="left" w:pos="540"/>
              </w:tabs>
              <w:contextualSpacing/>
              <w:jc w:val="center"/>
              <w:rPr>
                <w:color w:val="000000" w:themeColor="text1"/>
              </w:rPr>
            </w:pPr>
            <w:r w:rsidRPr="004643E9">
              <w:rPr>
                <w:color w:val="000000" w:themeColor="text1"/>
              </w:rPr>
              <w:t>ПКН-1</w:t>
            </w:r>
          </w:p>
        </w:tc>
        <w:tc>
          <w:tcPr>
            <w:tcW w:w="1307" w:type="pct"/>
            <w:vMerge w:val="restart"/>
          </w:tcPr>
          <w:p w14:paraId="169513C2" w14:textId="77555AE1" w:rsidR="00C80B1D" w:rsidRPr="004643E9" w:rsidRDefault="000F6A9F" w:rsidP="00F635B9">
            <w:pPr>
              <w:tabs>
                <w:tab w:val="left" w:pos="540"/>
              </w:tabs>
              <w:contextualSpacing/>
              <w:jc w:val="both"/>
              <w:rPr>
                <w:color w:val="000000" w:themeColor="text1"/>
              </w:rPr>
            </w:pPr>
            <w:r w:rsidRPr="004643E9">
              <w:rPr>
                <w:color w:val="000000" w:themeColor="text1"/>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300" w:type="pct"/>
          </w:tcPr>
          <w:p w14:paraId="7023C53A" w14:textId="1D910193" w:rsidR="00C80B1D" w:rsidRPr="004643E9" w:rsidRDefault="00405C26" w:rsidP="00352FBD">
            <w:pPr>
              <w:shd w:val="clear" w:color="auto" w:fill="FFFFFF"/>
              <w:contextualSpacing/>
              <w:jc w:val="both"/>
              <w:rPr>
                <w:color w:val="000000" w:themeColor="text1"/>
              </w:rPr>
            </w:pPr>
            <w:r w:rsidRPr="004643E9">
              <w:rPr>
                <w:color w:val="000000" w:themeColor="text1"/>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w:t>
            </w:r>
            <w:r w:rsidR="00F7413F" w:rsidRPr="004643E9">
              <w:rPr>
                <w:color w:val="000000" w:themeColor="text1"/>
              </w:rPr>
              <w:t>номических явлений и процессов</w:t>
            </w:r>
            <w:r w:rsidR="00352FBD">
              <w:rPr>
                <w:color w:val="000000" w:themeColor="text1"/>
              </w:rPr>
              <w:t>.</w:t>
            </w:r>
            <w:r w:rsidR="00F7413F" w:rsidRPr="004643E9">
              <w:rPr>
                <w:color w:val="000000" w:themeColor="text1"/>
              </w:rPr>
              <w:t xml:space="preserve"> </w:t>
            </w:r>
          </w:p>
        </w:tc>
        <w:tc>
          <w:tcPr>
            <w:tcW w:w="1515" w:type="pct"/>
          </w:tcPr>
          <w:p w14:paraId="38198A3D" w14:textId="34F8A190" w:rsidR="00AD698B" w:rsidRPr="004643E9" w:rsidRDefault="00C80B1D" w:rsidP="00F7413F">
            <w:pPr>
              <w:tabs>
                <w:tab w:val="left" w:pos="540"/>
              </w:tabs>
              <w:contextualSpacing/>
              <w:jc w:val="both"/>
              <w:rPr>
                <w:i/>
                <w:color w:val="000000" w:themeColor="text1"/>
              </w:rPr>
            </w:pPr>
            <w:r w:rsidRPr="004643E9">
              <w:rPr>
                <w:i/>
                <w:color w:val="000000" w:themeColor="text1"/>
              </w:rPr>
              <w:t>Знать:</w:t>
            </w:r>
            <w:r w:rsidR="00AD698B" w:rsidRPr="004643E9">
              <w:rPr>
                <w:i/>
                <w:color w:val="000000" w:themeColor="text1"/>
              </w:rPr>
              <w:t xml:space="preserve"> </w:t>
            </w:r>
            <w:r w:rsidR="00AD698B" w:rsidRPr="004643E9">
              <w:rPr>
                <w:color w:val="000000" w:themeColor="text1"/>
              </w:rPr>
              <w:t>современные экономические концепции, модели, ведущие школы и направления развития экономической науки, категориальный и научный аппарат при анализе эко</w:t>
            </w:r>
            <w:r w:rsidR="00F7413F" w:rsidRPr="004643E9">
              <w:rPr>
                <w:color w:val="000000" w:themeColor="text1"/>
              </w:rPr>
              <w:t xml:space="preserve">номических явлений и процессов, </w:t>
            </w:r>
            <w:r w:rsidR="00AD698B" w:rsidRPr="004643E9">
              <w:rPr>
                <w:color w:val="000000" w:themeColor="text1"/>
              </w:rPr>
              <w:t>информации, основные направления экономической политики государства</w:t>
            </w:r>
            <w:r w:rsidR="00A15B44" w:rsidRPr="004643E9">
              <w:rPr>
                <w:color w:val="000000" w:themeColor="text1"/>
              </w:rPr>
              <w:t xml:space="preserve"> в части бюджетного финансирования и инвестиций. </w:t>
            </w:r>
          </w:p>
          <w:p w14:paraId="17B1812E" w14:textId="77777777" w:rsidR="00C80B1D" w:rsidRPr="004643E9" w:rsidRDefault="00C80B1D" w:rsidP="00F635B9">
            <w:pPr>
              <w:tabs>
                <w:tab w:val="left" w:pos="540"/>
              </w:tabs>
              <w:contextualSpacing/>
              <w:jc w:val="both"/>
              <w:rPr>
                <w:i/>
                <w:color w:val="000000" w:themeColor="text1"/>
              </w:rPr>
            </w:pPr>
          </w:p>
          <w:p w14:paraId="6D2E4D80" w14:textId="67091DF1" w:rsidR="00AD698B" w:rsidRPr="004643E9" w:rsidRDefault="00C80B1D" w:rsidP="00F7413F">
            <w:pPr>
              <w:tabs>
                <w:tab w:val="left" w:pos="540"/>
              </w:tabs>
              <w:contextualSpacing/>
              <w:jc w:val="both"/>
              <w:rPr>
                <w:i/>
                <w:color w:val="000000" w:themeColor="text1"/>
              </w:rPr>
            </w:pPr>
            <w:r w:rsidRPr="004643E9">
              <w:rPr>
                <w:i/>
                <w:color w:val="000000" w:themeColor="text1"/>
              </w:rPr>
              <w:t>Уметь:</w:t>
            </w:r>
            <w:r w:rsidR="00AD698B" w:rsidRPr="004643E9">
              <w:rPr>
                <w:color w:val="000000" w:themeColor="text1"/>
              </w:rPr>
              <w:t xml:space="preserve"> использовать современные экономические концепции, модели, ведущие школы и направления развития экономической науки, категориальный и научный аппарат при анализе эк</w:t>
            </w:r>
            <w:r w:rsidR="00F7413F" w:rsidRPr="004643E9">
              <w:rPr>
                <w:color w:val="000000" w:themeColor="text1"/>
              </w:rPr>
              <w:t xml:space="preserve">ономических явлений и процессов, </w:t>
            </w:r>
            <w:r w:rsidR="00AD698B" w:rsidRPr="004643E9">
              <w:rPr>
                <w:color w:val="000000" w:themeColor="text1"/>
              </w:rPr>
              <w:t>информации, основные направления экономической политики государства</w:t>
            </w:r>
            <w:r w:rsidR="00A15B44" w:rsidRPr="004643E9">
              <w:rPr>
                <w:color w:val="000000" w:themeColor="text1"/>
              </w:rPr>
              <w:t xml:space="preserve"> в части бюджетного финансирования и инвестиций.</w:t>
            </w:r>
          </w:p>
          <w:p w14:paraId="3A1E0CDB" w14:textId="77777777" w:rsidR="00C80B1D" w:rsidRPr="004643E9" w:rsidRDefault="00C80B1D" w:rsidP="00F635B9">
            <w:pPr>
              <w:tabs>
                <w:tab w:val="left" w:pos="540"/>
              </w:tabs>
              <w:contextualSpacing/>
              <w:jc w:val="both"/>
              <w:rPr>
                <w:i/>
                <w:color w:val="000000" w:themeColor="text1"/>
              </w:rPr>
            </w:pPr>
          </w:p>
        </w:tc>
      </w:tr>
      <w:tr w:rsidR="00C80B1D" w:rsidRPr="00147D41" w14:paraId="1BEEB4FD" w14:textId="77777777" w:rsidTr="006148CE">
        <w:trPr>
          <w:trHeight w:val="966"/>
        </w:trPr>
        <w:tc>
          <w:tcPr>
            <w:tcW w:w="878" w:type="pct"/>
            <w:vMerge/>
          </w:tcPr>
          <w:p w14:paraId="06F8C0B0" w14:textId="77777777" w:rsidR="00C80B1D" w:rsidRPr="004643E9" w:rsidRDefault="00C80B1D" w:rsidP="00F635B9">
            <w:pPr>
              <w:tabs>
                <w:tab w:val="left" w:pos="540"/>
              </w:tabs>
              <w:contextualSpacing/>
              <w:jc w:val="center"/>
              <w:rPr>
                <w:color w:val="000000" w:themeColor="text1"/>
              </w:rPr>
            </w:pPr>
          </w:p>
        </w:tc>
        <w:tc>
          <w:tcPr>
            <w:tcW w:w="1307" w:type="pct"/>
            <w:vMerge/>
          </w:tcPr>
          <w:p w14:paraId="1004CBB3" w14:textId="77777777" w:rsidR="00C80B1D" w:rsidRPr="004643E9" w:rsidRDefault="00C80B1D" w:rsidP="00F635B9">
            <w:pPr>
              <w:tabs>
                <w:tab w:val="left" w:pos="540"/>
              </w:tabs>
              <w:contextualSpacing/>
              <w:jc w:val="both"/>
              <w:rPr>
                <w:color w:val="000000" w:themeColor="text1"/>
              </w:rPr>
            </w:pPr>
          </w:p>
        </w:tc>
        <w:tc>
          <w:tcPr>
            <w:tcW w:w="1300" w:type="pct"/>
          </w:tcPr>
          <w:p w14:paraId="6349FA2A" w14:textId="77777777" w:rsidR="00405C26" w:rsidRPr="004643E9" w:rsidRDefault="00405C26" w:rsidP="00405C26">
            <w:pPr>
              <w:tabs>
                <w:tab w:val="left" w:pos="993"/>
              </w:tabs>
              <w:jc w:val="both"/>
              <w:rPr>
                <w:color w:val="000000" w:themeColor="text1"/>
              </w:rPr>
            </w:pPr>
            <w:r w:rsidRPr="004643E9">
              <w:rPr>
                <w:color w:val="000000" w:themeColor="text1"/>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3074881" w14:textId="4276F796" w:rsidR="00C80B1D" w:rsidRPr="004643E9" w:rsidRDefault="00C80B1D" w:rsidP="00405C26">
            <w:pPr>
              <w:tabs>
                <w:tab w:val="left" w:pos="540"/>
              </w:tabs>
              <w:contextualSpacing/>
              <w:jc w:val="both"/>
              <w:rPr>
                <w:color w:val="000000" w:themeColor="text1"/>
              </w:rPr>
            </w:pPr>
          </w:p>
        </w:tc>
        <w:tc>
          <w:tcPr>
            <w:tcW w:w="1515" w:type="pct"/>
          </w:tcPr>
          <w:p w14:paraId="6975325C" w14:textId="7C52A340" w:rsidR="00C80B1D" w:rsidRPr="004643E9" w:rsidRDefault="00C80B1D" w:rsidP="00F635B9">
            <w:pPr>
              <w:tabs>
                <w:tab w:val="left" w:pos="540"/>
              </w:tabs>
              <w:contextualSpacing/>
              <w:jc w:val="both"/>
              <w:rPr>
                <w:i/>
                <w:color w:val="000000" w:themeColor="text1"/>
              </w:rPr>
            </w:pPr>
            <w:r w:rsidRPr="004643E9">
              <w:rPr>
                <w:i/>
                <w:color w:val="000000" w:themeColor="text1"/>
              </w:rPr>
              <w:t>Знать:</w:t>
            </w:r>
            <w:r w:rsidR="00AD698B" w:rsidRPr="004643E9">
              <w:rPr>
                <w:color w:val="000000" w:themeColor="text1"/>
              </w:rPr>
              <w:t xml:space="preserve"> сущность и особенности современных экономических процессов</w:t>
            </w:r>
            <w:r w:rsidR="00A15B44" w:rsidRPr="004643E9">
              <w:rPr>
                <w:color w:val="000000" w:themeColor="text1"/>
              </w:rPr>
              <w:t xml:space="preserve"> в части осуществления бюджетного финансирования и инвестиций</w:t>
            </w:r>
            <w:r w:rsidR="00AD698B" w:rsidRPr="004643E9">
              <w:rPr>
                <w:color w:val="000000" w:themeColor="text1"/>
              </w:rPr>
              <w:t>, их связь с другими процессами, происходящими в обществе, критически переосмысливать текущие социально-экономические проблемы.</w:t>
            </w:r>
          </w:p>
          <w:p w14:paraId="70CA7DAF" w14:textId="77777777" w:rsidR="00C80B1D" w:rsidRPr="004643E9" w:rsidRDefault="00C80B1D" w:rsidP="00F635B9">
            <w:pPr>
              <w:tabs>
                <w:tab w:val="left" w:pos="540"/>
              </w:tabs>
              <w:contextualSpacing/>
              <w:jc w:val="both"/>
              <w:rPr>
                <w:i/>
                <w:color w:val="000000" w:themeColor="text1"/>
              </w:rPr>
            </w:pPr>
          </w:p>
          <w:p w14:paraId="2344A806" w14:textId="13E49EFC" w:rsidR="00C80B1D" w:rsidRPr="004643E9" w:rsidRDefault="00C80B1D" w:rsidP="00AD698B">
            <w:pPr>
              <w:tabs>
                <w:tab w:val="left" w:pos="540"/>
              </w:tabs>
              <w:contextualSpacing/>
              <w:jc w:val="both"/>
              <w:rPr>
                <w:color w:val="000000" w:themeColor="text1"/>
              </w:rPr>
            </w:pPr>
            <w:r w:rsidRPr="004643E9">
              <w:rPr>
                <w:i/>
                <w:color w:val="000000" w:themeColor="text1"/>
              </w:rPr>
              <w:t>Уметь:</w:t>
            </w:r>
            <w:r w:rsidR="00AD698B" w:rsidRPr="004643E9">
              <w:rPr>
                <w:i/>
                <w:color w:val="000000" w:themeColor="text1"/>
              </w:rPr>
              <w:t xml:space="preserve"> </w:t>
            </w:r>
            <w:r w:rsidR="00AD698B" w:rsidRPr="004643E9">
              <w:rPr>
                <w:color w:val="000000" w:themeColor="text1"/>
              </w:rPr>
              <w:t>выявлять сущность и особенности современных экономических процессов</w:t>
            </w:r>
            <w:r w:rsidR="00A15B44" w:rsidRPr="004643E9">
              <w:rPr>
                <w:color w:val="000000" w:themeColor="text1"/>
              </w:rPr>
              <w:t xml:space="preserve"> в части осуществления бюджетного финансирования и инвестиций</w:t>
            </w:r>
            <w:r w:rsidR="00AD698B" w:rsidRPr="004643E9">
              <w:rPr>
                <w:color w:val="000000" w:themeColor="text1"/>
              </w:rPr>
              <w:t>, их связь с другими процессами, происходящими в обществе, критически переосмысливать текущие социально-экономические проблемы.</w:t>
            </w:r>
          </w:p>
        </w:tc>
      </w:tr>
      <w:tr w:rsidR="00C80B1D" w:rsidRPr="00147D41" w14:paraId="63EB94E9" w14:textId="77777777" w:rsidTr="006148CE">
        <w:trPr>
          <w:trHeight w:val="1679"/>
        </w:trPr>
        <w:tc>
          <w:tcPr>
            <w:tcW w:w="878" w:type="pct"/>
            <w:vMerge/>
          </w:tcPr>
          <w:p w14:paraId="2FA21A57" w14:textId="77777777" w:rsidR="00C80B1D" w:rsidRPr="004643E9" w:rsidRDefault="00C80B1D" w:rsidP="00F635B9">
            <w:pPr>
              <w:tabs>
                <w:tab w:val="left" w:pos="540"/>
              </w:tabs>
              <w:contextualSpacing/>
              <w:jc w:val="center"/>
              <w:rPr>
                <w:color w:val="000000" w:themeColor="text1"/>
              </w:rPr>
            </w:pPr>
          </w:p>
        </w:tc>
        <w:tc>
          <w:tcPr>
            <w:tcW w:w="1307" w:type="pct"/>
            <w:vMerge/>
          </w:tcPr>
          <w:p w14:paraId="78D93991" w14:textId="77777777" w:rsidR="00C80B1D" w:rsidRPr="004643E9" w:rsidRDefault="00C80B1D" w:rsidP="00F635B9">
            <w:pPr>
              <w:tabs>
                <w:tab w:val="left" w:pos="540"/>
              </w:tabs>
              <w:contextualSpacing/>
              <w:jc w:val="both"/>
              <w:rPr>
                <w:color w:val="000000" w:themeColor="text1"/>
              </w:rPr>
            </w:pPr>
          </w:p>
        </w:tc>
        <w:tc>
          <w:tcPr>
            <w:tcW w:w="1300" w:type="pct"/>
          </w:tcPr>
          <w:p w14:paraId="40827832" w14:textId="76B2B7E3" w:rsidR="00C80B1D" w:rsidRPr="004643E9" w:rsidRDefault="00405C26" w:rsidP="00F635B9">
            <w:pPr>
              <w:tabs>
                <w:tab w:val="left" w:pos="540"/>
              </w:tabs>
              <w:contextualSpacing/>
              <w:jc w:val="both"/>
              <w:rPr>
                <w:color w:val="000000" w:themeColor="text1"/>
              </w:rPr>
            </w:pPr>
            <w:r w:rsidRPr="004643E9">
              <w:rPr>
                <w:rFonts w:eastAsia="Calibri"/>
                <w:color w:val="000000" w:themeColor="text1"/>
                <w:lang w:eastAsia="en-US"/>
              </w:rPr>
              <w:t>3. Г</w:t>
            </w:r>
            <w:r w:rsidRPr="004643E9">
              <w:rPr>
                <w:color w:val="000000" w:themeColor="text1"/>
              </w:rPr>
              <w:t>рамотно и результативно пользуется российскими и зарубежными источниками научных знаний и экономической политики государства.</w:t>
            </w:r>
          </w:p>
        </w:tc>
        <w:tc>
          <w:tcPr>
            <w:tcW w:w="1515" w:type="pct"/>
          </w:tcPr>
          <w:p w14:paraId="6849EE34" w14:textId="44B3E065" w:rsidR="00C80B1D" w:rsidRPr="004643E9" w:rsidRDefault="00C80B1D" w:rsidP="00F635B9">
            <w:pPr>
              <w:tabs>
                <w:tab w:val="left" w:pos="540"/>
              </w:tabs>
              <w:contextualSpacing/>
              <w:jc w:val="both"/>
              <w:rPr>
                <w:i/>
                <w:color w:val="000000" w:themeColor="text1"/>
              </w:rPr>
            </w:pPr>
            <w:r w:rsidRPr="004643E9">
              <w:rPr>
                <w:i/>
                <w:color w:val="000000" w:themeColor="text1"/>
              </w:rPr>
              <w:t>Знать:</w:t>
            </w:r>
            <w:r w:rsidR="006148CE" w:rsidRPr="004643E9">
              <w:rPr>
                <w:i/>
                <w:color w:val="000000" w:themeColor="text1"/>
              </w:rPr>
              <w:t xml:space="preserve"> </w:t>
            </w:r>
            <w:r w:rsidR="006148CE" w:rsidRPr="004643E9">
              <w:rPr>
                <w:color w:val="000000" w:themeColor="text1"/>
              </w:rPr>
              <w:t>принципы использования</w:t>
            </w:r>
            <w:r w:rsidR="00B46E3F" w:rsidRPr="004643E9">
              <w:rPr>
                <w:color w:val="000000" w:themeColor="text1"/>
              </w:rPr>
              <w:t xml:space="preserve"> </w:t>
            </w:r>
            <w:r w:rsidR="006148CE" w:rsidRPr="004643E9">
              <w:rPr>
                <w:color w:val="000000" w:themeColor="text1"/>
              </w:rPr>
              <w:t>российских и зарубежных источников</w:t>
            </w:r>
            <w:r w:rsidR="00B46E3F" w:rsidRPr="004643E9">
              <w:rPr>
                <w:color w:val="000000" w:themeColor="text1"/>
              </w:rPr>
              <w:t xml:space="preserve"> научных знаний и экономической политики государства</w:t>
            </w:r>
            <w:r w:rsidR="00A15B44" w:rsidRPr="004643E9">
              <w:rPr>
                <w:color w:val="000000" w:themeColor="text1"/>
              </w:rPr>
              <w:t xml:space="preserve"> в отношении бюджетного финансирования и инвестиций. </w:t>
            </w:r>
          </w:p>
          <w:p w14:paraId="7DD05587" w14:textId="77777777" w:rsidR="00C80B1D" w:rsidRPr="004643E9" w:rsidRDefault="00C80B1D" w:rsidP="00F635B9">
            <w:pPr>
              <w:tabs>
                <w:tab w:val="left" w:pos="540"/>
              </w:tabs>
              <w:contextualSpacing/>
              <w:jc w:val="both"/>
              <w:rPr>
                <w:i/>
                <w:color w:val="000000" w:themeColor="text1"/>
              </w:rPr>
            </w:pPr>
          </w:p>
          <w:p w14:paraId="3C6E0611" w14:textId="61C9E46C" w:rsidR="00C80B1D" w:rsidRPr="004643E9" w:rsidRDefault="00C80B1D" w:rsidP="00F635B9">
            <w:pPr>
              <w:tabs>
                <w:tab w:val="left" w:pos="540"/>
              </w:tabs>
              <w:contextualSpacing/>
              <w:jc w:val="both"/>
              <w:rPr>
                <w:i/>
                <w:color w:val="000000" w:themeColor="text1"/>
              </w:rPr>
            </w:pPr>
            <w:r w:rsidRPr="004643E9">
              <w:rPr>
                <w:i/>
                <w:color w:val="000000" w:themeColor="text1"/>
              </w:rPr>
              <w:t>Уметь:</w:t>
            </w:r>
            <w:r w:rsidR="006975BE" w:rsidRPr="004643E9">
              <w:rPr>
                <w:i/>
                <w:color w:val="000000" w:themeColor="text1"/>
              </w:rPr>
              <w:t xml:space="preserve"> </w:t>
            </w:r>
            <w:r w:rsidR="006975BE" w:rsidRPr="004643E9">
              <w:rPr>
                <w:rFonts w:eastAsia="Calibri"/>
                <w:color w:val="000000" w:themeColor="text1"/>
                <w:lang w:eastAsia="en-US"/>
              </w:rPr>
              <w:t>г</w:t>
            </w:r>
            <w:r w:rsidR="006975BE" w:rsidRPr="004643E9">
              <w:rPr>
                <w:color w:val="000000" w:themeColor="text1"/>
              </w:rPr>
              <w:t>рамотно и результативно использовать российские и зарубежные источники научных знаний и экономической политики государства</w:t>
            </w:r>
            <w:r w:rsidR="00A15B44" w:rsidRPr="004643E9">
              <w:rPr>
                <w:color w:val="000000" w:themeColor="text1"/>
              </w:rPr>
              <w:t xml:space="preserve"> в отношении бюджетного финансирования и инвестиций.</w:t>
            </w:r>
          </w:p>
        </w:tc>
      </w:tr>
      <w:tr w:rsidR="00EE554F" w:rsidRPr="00147D41" w14:paraId="40B9ADB2" w14:textId="77777777" w:rsidTr="006148CE">
        <w:trPr>
          <w:trHeight w:val="1679"/>
        </w:trPr>
        <w:tc>
          <w:tcPr>
            <w:tcW w:w="878" w:type="pct"/>
            <w:vMerge w:val="restart"/>
          </w:tcPr>
          <w:p w14:paraId="40A05E3C" w14:textId="634BF9D0" w:rsidR="00EE554F" w:rsidRPr="004643E9" w:rsidRDefault="00EE554F" w:rsidP="00766F20">
            <w:pPr>
              <w:tabs>
                <w:tab w:val="left" w:pos="540"/>
              </w:tabs>
              <w:contextualSpacing/>
              <w:jc w:val="center"/>
              <w:rPr>
                <w:color w:val="000000" w:themeColor="text1"/>
              </w:rPr>
            </w:pPr>
            <w:r w:rsidRPr="004643E9">
              <w:rPr>
                <w:color w:val="000000" w:themeColor="text1"/>
              </w:rPr>
              <w:lastRenderedPageBreak/>
              <w:t>УК-11</w:t>
            </w:r>
          </w:p>
          <w:p w14:paraId="12E20DA8" w14:textId="1D87C7F5" w:rsidR="00EE554F" w:rsidRPr="004643E9" w:rsidRDefault="00EE554F" w:rsidP="00766F20">
            <w:pPr>
              <w:tabs>
                <w:tab w:val="left" w:pos="540"/>
              </w:tabs>
              <w:contextualSpacing/>
              <w:rPr>
                <w:color w:val="000000" w:themeColor="text1"/>
              </w:rPr>
            </w:pPr>
          </w:p>
        </w:tc>
        <w:tc>
          <w:tcPr>
            <w:tcW w:w="1307" w:type="pct"/>
            <w:vMerge w:val="restart"/>
          </w:tcPr>
          <w:p w14:paraId="0532A79A" w14:textId="6011786B" w:rsidR="00EE554F" w:rsidRPr="004643E9" w:rsidRDefault="00EE554F" w:rsidP="00F635B9">
            <w:pPr>
              <w:tabs>
                <w:tab w:val="left" w:pos="540"/>
              </w:tabs>
              <w:contextualSpacing/>
              <w:jc w:val="both"/>
              <w:rPr>
                <w:color w:val="000000" w:themeColor="text1"/>
              </w:rPr>
            </w:pPr>
            <w:r w:rsidRPr="004643E9">
              <w:rPr>
                <w:color w:val="000000" w:themeColor="text1"/>
              </w:rPr>
              <w:t>Способность к постановке целей и задач исследований, выбору оптимальных путей и методов их достижения</w:t>
            </w:r>
          </w:p>
        </w:tc>
        <w:tc>
          <w:tcPr>
            <w:tcW w:w="1300" w:type="pct"/>
          </w:tcPr>
          <w:p w14:paraId="5DEDAE42" w14:textId="77777777" w:rsidR="00EE554F" w:rsidRPr="004643E9" w:rsidRDefault="00EE554F" w:rsidP="00D23372">
            <w:pPr>
              <w:rPr>
                <w:color w:val="000000" w:themeColor="text1"/>
              </w:rPr>
            </w:pPr>
            <w:r w:rsidRPr="004643E9">
              <w:rPr>
                <w:color w:val="000000" w:themeColor="text1"/>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03546098" w14:textId="3346F8A0" w:rsidR="00EE554F" w:rsidRPr="004643E9" w:rsidRDefault="00EE554F" w:rsidP="00D23372">
            <w:pPr>
              <w:tabs>
                <w:tab w:val="left" w:pos="540"/>
              </w:tabs>
              <w:contextualSpacing/>
              <w:jc w:val="both"/>
              <w:rPr>
                <w:color w:val="000000" w:themeColor="text1"/>
              </w:rPr>
            </w:pPr>
          </w:p>
        </w:tc>
        <w:tc>
          <w:tcPr>
            <w:tcW w:w="1515" w:type="pct"/>
          </w:tcPr>
          <w:p w14:paraId="4E8272BD" w14:textId="194CEADD" w:rsidR="00EE554F" w:rsidRPr="004643E9" w:rsidRDefault="00EE554F" w:rsidP="00D23372">
            <w:pPr>
              <w:tabs>
                <w:tab w:val="left" w:pos="540"/>
              </w:tabs>
              <w:contextualSpacing/>
              <w:jc w:val="both"/>
              <w:rPr>
                <w:i/>
                <w:color w:val="000000" w:themeColor="text1"/>
              </w:rPr>
            </w:pPr>
            <w:r w:rsidRPr="004643E9">
              <w:rPr>
                <w:i/>
                <w:color w:val="000000" w:themeColor="text1"/>
              </w:rPr>
              <w:t>Знать:</w:t>
            </w:r>
            <w:r w:rsidR="00C61D65" w:rsidRPr="004643E9">
              <w:rPr>
                <w:i/>
                <w:color w:val="000000" w:themeColor="text1"/>
              </w:rPr>
              <w:t xml:space="preserve"> </w:t>
            </w:r>
            <w:r w:rsidR="00C61D65" w:rsidRPr="004643E9">
              <w:rPr>
                <w:color w:val="000000" w:themeColor="text1"/>
              </w:rPr>
              <w:t>принципы</w:t>
            </w:r>
            <w:r w:rsidR="00C61D65" w:rsidRPr="004643E9">
              <w:rPr>
                <w:i/>
                <w:color w:val="000000" w:themeColor="text1"/>
              </w:rPr>
              <w:t xml:space="preserve"> </w:t>
            </w:r>
            <w:r w:rsidR="00551C9D" w:rsidRPr="004643E9">
              <w:rPr>
                <w:color w:val="000000" w:themeColor="text1"/>
              </w:rPr>
              <w:t>перехода</w:t>
            </w:r>
            <w:r w:rsidR="00C61D65" w:rsidRPr="004643E9">
              <w:rPr>
                <w:color w:val="000000" w:themeColor="text1"/>
              </w:rPr>
              <w:t xml:space="preserve"> от первоначальной субъективной формулировки проблемы к целостному структурированному описанию проблемной ситуации</w:t>
            </w:r>
            <w:r w:rsidR="005F4216" w:rsidRPr="004643E9">
              <w:rPr>
                <w:color w:val="000000" w:themeColor="text1"/>
              </w:rPr>
              <w:t xml:space="preserve"> в части обеспечения бюджетного финансирования и инвестиций. </w:t>
            </w:r>
          </w:p>
          <w:p w14:paraId="6A5692E6" w14:textId="77777777" w:rsidR="00551C9D" w:rsidRPr="004643E9" w:rsidRDefault="00551C9D" w:rsidP="00F635B9">
            <w:pPr>
              <w:tabs>
                <w:tab w:val="left" w:pos="540"/>
              </w:tabs>
              <w:contextualSpacing/>
              <w:jc w:val="both"/>
              <w:rPr>
                <w:i/>
                <w:color w:val="000000" w:themeColor="text1"/>
              </w:rPr>
            </w:pPr>
          </w:p>
          <w:p w14:paraId="570A49AF" w14:textId="36DADBC7" w:rsidR="00EE554F" w:rsidRPr="004643E9" w:rsidRDefault="00EE554F" w:rsidP="00F635B9">
            <w:pPr>
              <w:tabs>
                <w:tab w:val="left" w:pos="540"/>
              </w:tabs>
              <w:contextualSpacing/>
              <w:jc w:val="both"/>
              <w:rPr>
                <w:i/>
                <w:color w:val="000000" w:themeColor="text1"/>
              </w:rPr>
            </w:pPr>
            <w:r w:rsidRPr="004643E9">
              <w:rPr>
                <w:i/>
                <w:color w:val="000000" w:themeColor="text1"/>
              </w:rPr>
              <w:t>Уметь:</w:t>
            </w:r>
            <w:r w:rsidR="00551C9D" w:rsidRPr="004643E9">
              <w:rPr>
                <w:i/>
                <w:color w:val="000000" w:themeColor="text1"/>
              </w:rPr>
              <w:t xml:space="preserve"> </w:t>
            </w:r>
            <w:r w:rsidR="00551C9D" w:rsidRPr="004643E9">
              <w:rPr>
                <w:color w:val="000000" w:themeColor="text1"/>
              </w:rPr>
              <w:t>переходить от первоначальной субъективной формулировки проблемы к целостному структурированному описанию проблемной ситуации</w:t>
            </w:r>
            <w:r w:rsidR="005F4216" w:rsidRPr="004643E9">
              <w:rPr>
                <w:color w:val="000000" w:themeColor="text1"/>
              </w:rPr>
              <w:t xml:space="preserve"> в части обеспечения бюджетного финансирования и инвестиций.</w:t>
            </w:r>
          </w:p>
        </w:tc>
      </w:tr>
      <w:tr w:rsidR="00EE554F" w:rsidRPr="00147D41" w14:paraId="6B234759" w14:textId="77777777" w:rsidTr="006148CE">
        <w:trPr>
          <w:trHeight w:val="966"/>
        </w:trPr>
        <w:tc>
          <w:tcPr>
            <w:tcW w:w="878" w:type="pct"/>
            <w:vMerge/>
          </w:tcPr>
          <w:p w14:paraId="09ADB4EB" w14:textId="77777777" w:rsidR="00EE554F" w:rsidRPr="004643E9" w:rsidRDefault="00EE554F" w:rsidP="00F635B9">
            <w:pPr>
              <w:tabs>
                <w:tab w:val="left" w:pos="540"/>
              </w:tabs>
              <w:contextualSpacing/>
              <w:jc w:val="center"/>
              <w:rPr>
                <w:color w:val="000000" w:themeColor="text1"/>
              </w:rPr>
            </w:pPr>
          </w:p>
        </w:tc>
        <w:tc>
          <w:tcPr>
            <w:tcW w:w="1307" w:type="pct"/>
            <w:vMerge/>
          </w:tcPr>
          <w:p w14:paraId="68024C72" w14:textId="77777777" w:rsidR="00EE554F" w:rsidRPr="004643E9" w:rsidRDefault="00EE554F" w:rsidP="00F635B9">
            <w:pPr>
              <w:tabs>
                <w:tab w:val="left" w:pos="540"/>
              </w:tabs>
              <w:contextualSpacing/>
              <w:jc w:val="both"/>
              <w:rPr>
                <w:color w:val="000000" w:themeColor="text1"/>
              </w:rPr>
            </w:pPr>
          </w:p>
        </w:tc>
        <w:tc>
          <w:tcPr>
            <w:tcW w:w="1300" w:type="pct"/>
          </w:tcPr>
          <w:p w14:paraId="44BCD8EF" w14:textId="77777777" w:rsidR="00EE554F" w:rsidRPr="004643E9" w:rsidRDefault="00EE554F" w:rsidP="00EE554F">
            <w:pPr>
              <w:rPr>
                <w:color w:val="000000" w:themeColor="text1"/>
              </w:rPr>
            </w:pPr>
            <w:r w:rsidRPr="004643E9">
              <w:rPr>
                <w:color w:val="000000" w:themeColor="text1"/>
              </w:rPr>
              <w:t>2. Обосновывает системную формулировку цели и постановку задачи управления.</w:t>
            </w:r>
          </w:p>
          <w:p w14:paraId="3B3BB0A5" w14:textId="480B26BD" w:rsidR="00EE554F" w:rsidRPr="004643E9" w:rsidRDefault="00EE554F" w:rsidP="00EE554F">
            <w:pPr>
              <w:tabs>
                <w:tab w:val="left" w:pos="540"/>
              </w:tabs>
              <w:contextualSpacing/>
              <w:jc w:val="both"/>
              <w:rPr>
                <w:color w:val="000000" w:themeColor="text1"/>
              </w:rPr>
            </w:pPr>
          </w:p>
        </w:tc>
        <w:tc>
          <w:tcPr>
            <w:tcW w:w="1515" w:type="pct"/>
          </w:tcPr>
          <w:p w14:paraId="4C6691B3" w14:textId="052E43AD" w:rsidR="00EE554F" w:rsidRPr="004643E9" w:rsidRDefault="00EE554F" w:rsidP="00D23372">
            <w:pPr>
              <w:tabs>
                <w:tab w:val="left" w:pos="540"/>
              </w:tabs>
              <w:contextualSpacing/>
              <w:jc w:val="both"/>
              <w:rPr>
                <w:i/>
                <w:color w:val="000000" w:themeColor="text1"/>
              </w:rPr>
            </w:pPr>
            <w:r w:rsidRPr="004643E9">
              <w:rPr>
                <w:i/>
                <w:color w:val="000000" w:themeColor="text1"/>
              </w:rPr>
              <w:t>Знать:</w:t>
            </w:r>
            <w:r w:rsidR="00551C9D" w:rsidRPr="004643E9">
              <w:rPr>
                <w:i/>
                <w:color w:val="000000" w:themeColor="text1"/>
              </w:rPr>
              <w:t xml:space="preserve"> </w:t>
            </w:r>
            <w:r w:rsidR="00551C9D" w:rsidRPr="004643E9">
              <w:rPr>
                <w:color w:val="000000" w:themeColor="text1"/>
              </w:rPr>
              <w:t>принципы системной формулировки цели и постановку задачи управления</w:t>
            </w:r>
            <w:r w:rsidR="00550226" w:rsidRPr="004643E9">
              <w:rPr>
                <w:color w:val="000000" w:themeColor="text1"/>
              </w:rPr>
              <w:t xml:space="preserve"> бюджетным финансированием и инвестиционным процессом. </w:t>
            </w:r>
          </w:p>
          <w:p w14:paraId="65942A8A" w14:textId="77777777" w:rsidR="00EE554F" w:rsidRPr="004643E9" w:rsidRDefault="00EE554F" w:rsidP="00D23372">
            <w:pPr>
              <w:tabs>
                <w:tab w:val="left" w:pos="540"/>
              </w:tabs>
              <w:contextualSpacing/>
              <w:jc w:val="both"/>
              <w:rPr>
                <w:i/>
                <w:color w:val="000000" w:themeColor="text1"/>
              </w:rPr>
            </w:pPr>
          </w:p>
          <w:p w14:paraId="686832A6" w14:textId="77777777" w:rsidR="00550226" w:rsidRPr="004643E9" w:rsidRDefault="00EE554F" w:rsidP="00550226">
            <w:pPr>
              <w:tabs>
                <w:tab w:val="left" w:pos="540"/>
              </w:tabs>
              <w:contextualSpacing/>
              <w:jc w:val="both"/>
              <w:rPr>
                <w:i/>
                <w:color w:val="000000" w:themeColor="text1"/>
              </w:rPr>
            </w:pPr>
            <w:r w:rsidRPr="004643E9">
              <w:rPr>
                <w:i/>
                <w:color w:val="000000" w:themeColor="text1"/>
              </w:rPr>
              <w:t>Уметь:</w:t>
            </w:r>
            <w:r w:rsidR="00551C9D" w:rsidRPr="004643E9">
              <w:rPr>
                <w:i/>
                <w:color w:val="000000" w:themeColor="text1"/>
              </w:rPr>
              <w:t xml:space="preserve"> </w:t>
            </w:r>
            <w:r w:rsidR="00551C9D" w:rsidRPr="004643E9">
              <w:rPr>
                <w:color w:val="000000" w:themeColor="text1"/>
              </w:rPr>
              <w:t>системно формулировать цели и постановку задачи управления</w:t>
            </w:r>
            <w:r w:rsidR="00550226" w:rsidRPr="004643E9">
              <w:rPr>
                <w:color w:val="000000" w:themeColor="text1"/>
              </w:rPr>
              <w:t xml:space="preserve"> бюджетным финансированием и инвестиционным процессом. </w:t>
            </w:r>
          </w:p>
          <w:p w14:paraId="37C34D67" w14:textId="5AE70A47" w:rsidR="00551C9D" w:rsidRPr="004643E9" w:rsidRDefault="00551C9D" w:rsidP="00551C9D">
            <w:pPr>
              <w:tabs>
                <w:tab w:val="left" w:pos="540"/>
              </w:tabs>
              <w:contextualSpacing/>
              <w:jc w:val="both"/>
              <w:rPr>
                <w:i/>
                <w:color w:val="000000" w:themeColor="text1"/>
              </w:rPr>
            </w:pPr>
          </w:p>
          <w:p w14:paraId="7BF46DC0" w14:textId="36FA34AB" w:rsidR="00EE554F" w:rsidRPr="004643E9" w:rsidRDefault="00EE554F" w:rsidP="00F635B9">
            <w:pPr>
              <w:tabs>
                <w:tab w:val="left" w:pos="540"/>
              </w:tabs>
              <w:contextualSpacing/>
              <w:jc w:val="both"/>
              <w:rPr>
                <w:i/>
                <w:color w:val="000000" w:themeColor="text1"/>
              </w:rPr>
            </w:pPr>
          </w:p>
        </w:tc>
      </w:tr>
      <w:tr w:rsidR="00EE554F" w:rsidRPr="00147D41" w14:paraId="7D7CC034" w14:textId="77777777" w:rsidTr="006148CE">
        <w:trPr>
          <w:trHeight w:val="966"/>
        </w:trPr>
        <w:tc>
          <w:tcPr>
            <w:tcW w:w="878" w:type="pct"/>
            <w:vMerge/>
          </w:tcPr>
          <w:p w14:paraId="09F82C14" w14:textId="77777777" w:rsidR="00EE554F" w:rsidRPr="004643E9" w:rsidRDefault="00EE554F" w:rsidP="00F635B9">
            <w:pPr>
              <w:tabs>
                <w:tab w:val="left" w:pos="540"/>
              </w:tabs>
              <w:contextualSpacing/>
              <w:jc w:val="center"/>
              <w:rPr>
                <w:color w:val="000000" w:themeColor="text1"/>
              </w:rPr>
            </w:pPr>
          </w:p>
        </w:tc>
        <w:tc>
          <w:tcPr>
            <w:tcW w:w="1307" w:type="pct"/>
            <w:vMerge/>
          </w:tcPr>
          <w:p w14:paraId="10BFA108" w14:textId="77777777" w:rsidR="00EE554F" w:rsidRPr="004643E9" w:rsidRDefault="00EE554F" w:rsidP="00F635B9">
            <w:pPr>
              <w:tabs>
                <w:tab w:val="left" w:pos="540"/>
              </w:tabs>
              <w:contextualSpacing/>
              <w:jc w:val="both"/>
              <w:rPr>
                <w:color w:val="000000" w:themeColor="text1"/>
              </w:rPr>
            </w:pPr>
          </w:p>
        </w:tc>
        <w:tc>
          <w:tcPr>
            <w:tcW w:w="1300" w:type="pct"/>
          </w:tcPr>
          <w:p w14:paraId="6ED9F09B" w14:textId="77777777" w:rsidR="00EE554F" w:rsidRPr="004643E9" w:rsidRDefault="00EE554F" w:rsidP="00EE554F">
            <w:pPr>
              <w:rPr>
                <w:color w:val="000000" w:themeColor="text1"/>
              </w:rPr>
            </w:pPr>
            <w:r w:rsidRPr="004643E9">
              <w:rPr>
                <w:color w:val="000000" w:themeColor="text1"/>
              </w:rPr>
              <w:t xml:space="preserve">3. Взвешенно и системно подходит к анализу ситуации, формулировке критериев и условий выбора </w:t>
            </w:r>
          </w:p>
          <w:p w14:paraId="2291785D" w14:textId="4F7362B3" w:rsidR="00EE554F" w:rsidRPr="004643E9" w:rsidRDefault="00EE554F" w:rsidP="00EE554F">
            <w:pPr>
              <w:rPr>
                <w:color w:val="000000" w:themeColor="text1"/>
              </w:rPr>
            </w:pPr>
          </w:p>
        </w:tc>
        <w:tc>
          <w:tcPr>
            <w:tcW w:w="1515" w:type="pct"/>
          </w:tcPr>
          <w:p w14:paraId="6C1457DE" w14:textId="6C823C1A" w:rsidR="00EE554F" w:rsidRPr="004643E9" w:rsidRDefault="00EE554F" w:rsidP="00D23372">
            <w:pPr>
              <w:tabs>
                <w:tab w:val="left" w:pos="540"/>
              </w:tabs>
              <w:contextualSpacing/>
              <w:jc w:val="both"/>
              <w:rPr>
                <w:i/>
                <w:color w:val="000000" w:themeColor="text1"/>
              </w:rPr>
            </w:pPr>
            <w:r w:rsidRPr="004643E9">
              <w:rPr>
                <w:i/>
                <w:color w:val="000000" w:themeColor="text1"/>
              </w:rPr>
              <w:t>Знать:</w:t>
            </w:r>
            <w:r w:rsidR="008C01D6" w:rsidRPr="004643E9">
              <w:rPr>
                <w:i/>
                <w:color w:val="000000" w:themeColor="text1"/>
              </w:rPr>
              <w:t xml:space="preserve"> </w:t>
            </w:r>
            <w:r w:rsidR="008C01D6" w:rsidRPr="004643E9">
              <w:rPr>
                <w:color w:val="000000" w:themeColor="text1"/>
              </w:rPr>
              <w:t>принципы системного подхода к анализу ситуации, формулировке критериев и условий выбора</w:t>
            </w:r>
            <w:r w:rsidR="00550226" w:rsidRPr="004643E9">
              <w:rPr>
                <w:color w:val="000000" w:themeColor="text1"/>
              </w:rPr>
              <w:t xml:space="preserve"> объектов бюджетного финансирования и инвестирования. </w:t>
            </w:r>
          </w:p>
          <w:p w14:paraId="637BC57A" w14:textId="77777777" w:rsidR="00EE554F" w:rsidRPr="004643E9" w:rsidRDefault="00EE554F" w:rsidP="00D23372">
            <w:pPr>
              <w:tabs>
                <w:tab w:val="left" w:pos="540"/>
              </w:tabs>
              <w:contextualSpacing/>
              <w:jc w:val="both"/>
              <w:rPr>
                <w:i/>
                <w:color w:val="000000" w:themeColor="text1"/>
              </w:rPr>
            </w:pPr>
          </w:p>
          <w:p w14:paraId="41C35410" w14:textId="5B48AA61" w:rsidR="00EE554F" w:rsidRPr="004643E9" w:rsidRDefault="00EE554F" w:rsidP="00F635B9">
            <w:pPr>
              <w:tabs>
                <w:tab w:val="left" w:pos="540"/>
              </w:tabs>
              <w:contextualSpacing/>
              <w:jc w:val="both"/>
              <w:rPr>
                <w:i/>
                <w:color w:val="000000" w:themeColor="text1"/>
              </w:rPr>
            </w:pPr>
            <w:r w:rsidRPr="004643E9">
              <w:rPr>
                <w:i/>
                <w:color w:val="000000" w:themeColor="text1"/>
              </w:rPr>
              <w:t>Уметь:</w:t>
            </w:r>
            <w:r w:rsidR="008C01D6" w:rsidRPr="004643E9">
              <w:rPr>
                <w:i/>
                <w:color w:val="000000" w:themeColor="text1"/>
              </w:rPr>
              <w:t xml:space="preserve"> </w:t>
            </w:r>
            <w:r w:rsidR="008C01D6" w:rsidRPr="004643E9">
              <w:rPr>
                <w:color w:val="000000" w:themeColor="text1"/>
              </w:rPr>
              <w:t xml:space="preserve">взвешенно и системно подходить к анализу ситуации, </w:t>
            </w:r>
            <w:r w:rsidR="008C01D6" w:rsidRPr="004643E9">
              <w:rPr>
                <w:color w:val="000000" w:themeColor="text1"/>
              </w:rPr>
              <w:lastRenderedPageBreak/>
              <w:t>формулировке критериев и условий выбора</w:t>
            </w:r>
            <w:r w:rsidR="00550226" w:rsidRPr="004643E9">
              <w:rPr>
                <w:color w:val="000000" w:themeColor="text1"/>
              </w:rPr>
              <w:t xml:space="preserve"> объектов бюджетного финансирования и инвестирования.</w:t>
            </w:r>
          </w:p>
        </w:tc>
      </w:tr>
      <w:tr w:rsidR="00EE554F" w:rsidRPr="00147D41" w14:paraId="26729731" w14:textId="77777777" w:rsidTr="006148CE">
        <w:trPr>
          <w:trHeight w:val="966"/>
        </w:trPr>
        <w:tc>
          <w:tcPr>
            <w:tcW w:w="878" w:type="pct"/>
            <w:vMerge/>
          </w:tcPr>
          <w:p w14:paraId="6F7CF976" w14:textId="77777777" w:rsidR="00EE554F" w:rsidRPr="004643E9" w:rsidRDefault="00EE554F" w:rsidP="00F635B9">
            <w:pPr>
              <w:tabs>
                <w:tab w:val="left" w:pos="540"/>
              </w:tabs>
              <w:contextualSpacing/>
              <w:jc w:val="center"/>
              <w:rPr>
                <w:color w:val="000000" w:themeColor="text1"/>
              </w:rPr>
            </w:pPr>
          </w:p>
        </w:tc>
        <w:tc>
          <w:tcPr>
            <w:tcW w:w="1307" w:type="pct"/>
            <w:vMerge/>
          </w:tcPr>
          <w:p w14:paraId="287B1D2E" w14:textId="77777777" w:rsidR="00EE554F" w:rsidRPr="004643E9" w:rsidRDefault="00EE554F" w:rsidP="00F635B9">
            <w:pPr>
              <w:tabs>
                <w:tab w:val="left" w:pos="540"/>
              </w:tabs>
              <w:contextualSpacing/>
              <w:jc w:val="both"/>
              <w:rPr>
                <w:color w:val="000000" w:themeColor="text1"/>
              </w:rPr>
            </w:pPr>
          </w:p>
        </w:tc>
        <w:tc>
          <w:tcPr>
            <w:tcW w:w="1300" w:type="pct"/>
          </w:tcPr>
          <w:p w14:paraId="161B2430" w14:textId="3A13C83C" w:rsidR="00EE554F" w:rsidRPr="004643E9" w:rsidRDefault="00EE554F" w:rsidP="00EE554F">
            <w:pPr>
              <w:rPr>
                <w:color w:val="000000" w:themeColor="text1"/>
              </w:rPr>
            </w:pPr>
            <w:r w:rsidRPr="004643E9">
              <w:rPr>
                <w:color w:val="000000" w:themeColor="text1"/>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515" w:type="pct"/>
          </w:tcPr>
          <w:p w14:paraId="10361F41" w14:textId="0DBD2BAD" w:rsidR="00C61D65" w:rsidRPr="004643E9" w:rsidRDefault="00C61D65" w:rsidP="00C61D65">
            <w:pPr>
              <w:tabs>
                <w:tab w:val="left" w:pos="540"/>
              </w:tabs>
              <w:contextualSpacing/>
              <w:jc w:val="both"/>
              <w:rPr>
                <w:i/>
                <w:color w:val="000000" w:themeColor="text1"/>
              </w:rPr>
            </w:pPr>
            <w:r w:rsidRPr="004643E9">
              <w:rPr>
                <w:i/>
                <w:color w:val="000000" w:themeColor="text1"/>
              </w:rPr>
              <w:t>Знать:</w:t>
            </w:r>
            <w:r w:rsidR="00BA0356" w:rsidRPr="004643E9">
              <w:rPr>
                <w:i/>
                <w:color w:val="000000" w:themeColor="text1"/>
              </w:rPr>
              <w:t xml:space="preserve"> </w:t>
            </w:r>
            <w:r w:rsidR="00BA0356" w:rsidRPr="004643E9">
              <w:rPr>
                <w:color w:val="000000" w:themeColor="text1"/>
              </w:rPr>
              <w:t>принципы</w:t>
            </w:r>
            <w:r w:rsidR="002B1224" w:rsidRPr="004643E9">
              <w:rPr>
                <w:i/>
                <w:color w:val="000000" w:themeColor="text1"/>
              </w:rPr>
              <w:t xml:space="preserve"> </w:t>
            </w:r>
            <w:r w:rsidR="002B1224" w:rsidRPr="004643E9">
              <w:rPr>
                <w:color w:val="000000" w:themeColor="text1"/>
              </w:rPr>
              <w:t>переосмысления</w:t>
            </w:r>
            <w:r w:rsidR="00BA0356" w:rsidRPr="004643E9">
              <w:rPr>
                <w:color w:val="000000" w:themeColor="text1"/>
              </w:rPr>
              <w:t xml:space="preserve"> выбор</w:t>
            </w:r>
            <w:r w:rsidR="002B1224" w:rsidRPr="004643E9">
              <w:rPr>
                <w:color w:val="000000" w:themeColor="text1"/>
              </w:rPr>
              <w:t>а</w:t>
            </w:r>
            <w:r w:rsidR="00BA0356" w:rsidRPr="004643E9">
              <w:rPr>
                <w:color w:val="000000" w:themeColor="text1"/>
              </w:rPr>
              <w:t>, сопоставл</w:t>
            </w:r>
            <w:r w:rsidR="002B1224" w:rsidRPr="004643E9">
              <w:rPr>
                <w:color w:val="000000" w:themeColor="text1"/>
              </w:rPr>
              <w:t>яя с альтернативными подходами, методы оценки последствий</w:t>
            </w:r>
            <w:r w:rsidR="00BA0356" w:rsidRPr="004643E9">
              <w:rPr>
                <w:color w:val="000000" w:themeColor="text1"/>
              </w:rPr>
              <w:t xml:space="preserve"> принимаемых решений, учитывая неочевидные цепочки «последствия последствий» («причины причин») и контурные связи</w:t>
            </w:r>
            <w:r w:rsidR="00550226" w:rsidRPr="004643E9">
              <w:rPr>
                <w:color w:val="000000" w:themeColor="text1"/>
              </w:rPr>
              <w:t xml:space="preserve"> бюджетного финансирования и инвестирования. </w:t>
            </w:r>
          </w:p>
          <w:p w14:paraId="769B5548" w14:textId="77777777" w:rsidR="00C61D65" w:rsidRPr="004643E9" w:rsidRDefault="00C61D65" w:rsidP="00C61D65">
            <w:pPr>
              <w:tabs>
                <w:tab w:val="left" w:pos="540"/>
              </w:tabs>
              <w:contextualSpacing/>
              <w:jc w:val="both"/>
              <w:rPr>
                <w:i/>
                <w:color w:val="000000" w:themeColor="text1"/>
              </w:rPr>
            </w:pPr>
          </w:p>
          <w:p w14:paraId="2A47FAF0" w14:textId="2D41368F" w:rsidR="00EE554F" w:rsidRPr="004643E9" w:rsidRDefault="00C61D65" w:rsidP="00C61D65">
            <w:pPr>
              <w:tabs>
                <w:tab w:val="left" w:pos="540"/>
              </w:tabs>
              <w:contextualSpacing/>
              <w:jc w:val="both"/>
              <w:rPr>
                <w:i/>
                <w:color w:val="000000" w:themeColor="text1"/>
              </w:rPr>
            </w:pPr>
            <w:r w:rsidRPr="004643E9">
              <w:rPr>
                <w:i/>
                <w:color w:val="000000" w:themeColor="text1"/>
              </w:rPr>
              <w:t>Уметь:</w:t>
            </w:r>
            <w:r w:rsidR="00A52170" w:rsidRPr="004643E9">
              <w:rPr>
                <w:i/>
                <w:color w:val="000000" w:themeColor="text1"/>
              </w:rPr>
              <w:t xml:space="preserve"> </w:t>
            </w:r>
            <w:r w:rsidR="00A52170" w:rsidRPr="004643E9">
              <w:rPr>
                <w:color w:val="000000" w:themeColor="text1"/>
              </w:rPr>
              <w:t>критически переосмысливать свой выбор, сопоставляя с альтернативными подходами, оценивать последствия принимаемых решений, учитывая неочевидные цепочки «последствия последствий» («причины причин») и контурные связи</w:t>
            </w:r>
            <w:r w:rsidR="00550226" w:rsidRPr="004643E9">
              <w:rPr>
                <w:color w:val="000000" w:themeColor="text1"/>
              </w:rPr>
              <w:t xml:space="preserve"> бюджетного финансирования и инвестирования.</w:t>
            </w:r>
          </w:p>
        </w:tc>
      </w:tr>
      <w:tr w:rsidR="00EE554F" w:rsidRPr="00147D41" w14:paraId="732A2B4B" w14:textId="77777777" w:rsidTr="006148CE">
        <w:trPr>
          <w:trHeight w:val="966"/>
        </w:trPr>
        <w:tc>
          <w:tcPr>
            <w:tcW w:w="878" w:type="pct"/>
            <w:vMerge/>
          </w:tcPr>
          <w:p w14:paraId="32000CB9" w14:textId="77777777" w:rsidR="00EE554F" w:rsidRPr="004643E9" w:rsidRDefault="00EE554F" w:rsidP="00F635B9">
            <w:pPr>
              <w:tabs>
                <w:tab w:val="left" w:pos="540"/>
              </w:tabs>
              <w:contextualSpacing/>
              <w:jc w:val="center"/>
              <w:rPr>
                <w:color w:val="000000" w:themeColor="text1"/>
              </w:rPr>
            </w:pPr>
          </w:p>
        </w:tc>
        <w:tc>
          <w:tcPr>
            <w:tcW w:w="1307" w:type="pct"/>
            <w:vMerge/>
          </w:tcPr>
          <w:p w14:paraId="46F4F0B2" w14:textId="77777777" w:rsidR="00EE554F" w:rsidRPr="004643E9" w:rsidRDefault="00EE554F" w:rsidP="00F635B9">
            <w:pPr>
              <w:tabs>
                <w:tab w:val="left" w:pos="540"/>
              </w:tabs>
              <w:contextualSpacing/>
              <w:jc w:val="both"/>
              <w:rPr>
                <w:color w:val="000000" w:themeColor="text1"/>
              </w:rPr>
            </w:pPr>
          </w:p>
        </w:tc>
        <w:tc>
          <w:tcPr>
            <w:tcW w:w="1300" w:type="pct"/>
          </w:tcPr>
          <w:p w14:paraId="3DC2AE30" w14:textId="52CA5FC5" w:rsidR="00EE554F" w:rsidRPr="004643E9" w:rsidRDefault="00EE554F" w:rsidP="00EE554F">
            <w:pPr>
              <w:rPr>
                <w:color w:val="000000" w:themeColor="text1"/>
              </w:rPr>
            </w:pPr>
            <w:r w:rsidRPr="004643E9">
              <w:rPr>
                <w:color w:val="000000" w:themeColor="text1"/>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515" w:type="pct"/>
          </w:tcPr>
          <w:p w14:paraId="32ED801E" w14:textId="17DADA27" w:rsidR="00C61D65" w:rsidRPr="004643E9" w:rsidRDefault="00C61D65" w:rsidP="00C61D65">
            <w:pPr>
              <w:tabs>
                <w:tab w:val="left" w:pos="540"/>
              </w:tabs>
              <w:contextualSpacing/>
              <w:jc w:val="both"/>
              <w:rPr>
                <w:i/>
                <w:color w:val="000000" w:themeColor="text1"/>
              </w:rPr>
            </w:pPr>
            <w:r w:rsidRPr="004643E9">
              <w:rPr>
                <w:i/>
                <w:color w:val="000000" w:themeColor="text1"/>
              </w:rPr>
              <w:t>Знать:</w:t>
            </w:r>
            <w:r w:rsidR="00A23A6E" w:rsidRPr="004643E9">
              <w:rPr>
                <w:i/>
                <w:color w:val="000000" w:themeColor="text1"/>
              </w:rPr>
              <w:t xml:space="preserve"> </w:t>
            </w:r>
            <w:r w:rsidR="00A23A6E" w:rsidRPr="004643E9">
              <w:rPr>
                <w:color w:val="000000" w:themeColor="text1"/>
              </w:rPr>
              <w:t>принципы использования процедуры целеполагания, декомпозиции и агрегирования, анализа и синтеза при решении практических задач управления</w:t>
            </w:r>
            <w:r w:rsidR="005F2286" w:rsidRPr="004643E9">
              <w:rPr>
                <w:color w:val="000000" w:themeColor="text1"/>
              </w:rPr>
              <w:t xml:space="preserve"> процессами бюджетного финансирования и инвестирования</w:t>
            </w:r>
            <w:r w:rsidR="00A23A6E" w:rsidRPr="004643E9">
              <w:rPr>
                <w:color w:val="000000" w:themeColor="text1"/>
              </w:rPr>
              <w:t xml:space="preserve"> и подготовке аналитических отчетов.</w:t>
            </w:r>
          </w:p>
          <w:p w14:paraId="4901FAD9" w14:textId="77777777" w:rsidR="00C61D65" w:rsidRPr="004643E9" w:rsidRDefault="00C61D65" w:rsidP="00C61D65">
            <w:pPr>
              <w:tabs>
                <w:tab w:val="left" w:pos="540"/>
              </w:tabs>
              <w:contextualSpacing/>
              <w:jc w:val="both"/>
              <w:rPr>
                <w:i/>
                <w:color w:val="000000" w:themeColor="text1"/>
              </w:rPr>
            </w:pPr>
          </w:p>
          <w:p w14:paraId="70A132E3" w14:textId="4F44DCBA" w:rsidR="00EE554F" w:rsidRPr="004643E9" w:rsidRDefault="00C61D65" w:rsidP="00C61D65">
            <w:pPr>
              <w:tabs>
                <w:tab w:val="left" w:pos="540"/>
              </w:tabs>
              <w:contextualSpacing/>
              <w:jc w:val="both"/>
              <w:rPr>
                <w:i/>
                <w:color w:val="000000" w:themeColor="text1"/>
              </w:rPr>
            </w:pPr>
            <w:r w:rsidRPr="004643E9">
              <w:rPr>
                <w:i/>
                <w:color w:val="000000" w:themeColor="text1"/>
              </w:rPr>
              <w:t>Уметь:</w:t>
            </w:r>
            <w:r w:rsidR="00A23A6E" w:rsidRPr="004643E9">
              <w:rPr>
                <w:i/>
                <w:color w:val="000000" w:themeColor="text1"/>
              </w:rPr>
              <w:t xml:space="preserve"> </w:t>
            </w:r>
            <w:r w:rsidR="00A23A6E" w:rsidRPr="004643E9">
              <w:rPr>
                <w:color w:val="000000" w:themeColor="text1"/>
              </w:rPr>
              <w:t xml:space="preserve">использовать процедуры целеполагания, декомпозиции и агрегирования, анализа и </w:t>
            </w:r>
            <w:r w:rsidR="00A23A6E" w:rsidRPr="004643E9">
              <w:rPr>
                <w:color w:val="000000" w:themeColor="text1"/>
              </w:rPr>
              <w:lastRenderedPageBreak/>
              <w:t>синтеза при решении практических задач управления</w:t>
            </w:r>
            <w:r w:rsidR="005F2286" w:rsidRPr="004643E9">
              <w:rPr>
                <w:color w:val="000000" w:themeColor="text1"/>
              </w:rPr>
              <w:t xml:space="preserve"> процессами бюджетного финансирования и инвестирования</w:t>
            </w:r>
            <w:r w:rsidR="00A23A6E" w:rsidRPr="004643E9">
              <w:rPr>
                <w:color w:val="000000" w:themeColor="text1"/>
              </w:rPr>
              <w:t xml:space="preserve"> и подготовке аналитических отчетов.</w:t>
            </w:r>
          </w:p>
        </w:tc>
      </w:tr>
      <w:tr w:rsidR="00EE554F" w:rsidRPr="00147D41" w14:paraId="10054378" w14:textId="77777777" w:rsidTr="006148CE">
        <w:trPr>
          <w:trHeight w:val="966"/>
        </w:trPr>
        <w:tc>
          <w:tcPr>
            <w:tcW w:w="878" w:type="pct"/>
            <w:vMerge/>
          </w:tcPr>
          <w:p w14:paraId="0D4051EC" w14:textId="77777777" w:rsidR="00EE554F" w:rsidRPr="004643E9" w:rsidRDefault="00EE554F" w:rsidP="00F635B9">
            <w:pPr>
              <w:tabs>
                <w:tab w:val="left" w:pos="540"/>
              </w:tabs>
              <w:contextualSpacing/>
              <w:jc w:val="center"/>
              <w:rPr>
                <w:color w:val="000000" w:themeColor="text1"/>
              </w:rPr>
            </w:pPr>
          </w:p>
        </w:tc>
        <w:tc>
          <w:tcPr>
            <w:tcW w:w="1307" w:type="pct"/>
            <w:vMerge/>
          </w:tcPr>
          <w:p w14:paraId="77939044" w14:textId="77777777" w:rsidR="00EE554F" w:rsidRPr="004643E9" w:rsidRDefault="00EE554F" w:rsidP="00F635B9">
            <w:pPr>
              <w:tabs>
                <w:tab w:val="left" w:pos="540"/>
              </w:tabs>
              <w:contextualSpacing/>
              <w:jc w:val="both"/>
              <w:rPr>
                <w:color w:val="000000" w:themeColor="text1"/>
              </w:rPr>
            </w:pPr>
          </w:p>
        </w:tc>
        <w:tc>
          <w:tcPr>
            <w:tcW w:w="1300" w:type="pct"/>
          </w:tcPr>
          <w:p w14:paraId="7312701E" w14:textId="189E4C1D" w:rsidR="00EE554F" w:rsidRPr="004643E9" w:rsidRDefault="00EE554F" w:rsidP="00EE554F">
            <w:pPr>
              <w:rPr>
                <w:color w:val="000000" w:themeColor="text1"/>
              </w:rPr>
            </w:pPr>
            <w:r w:rsidRPr="004643E9">
              <w:rPr>
                <w:color w:val="000000" w:themeColor="text1"/>
              </w:rPr>
              <w:t>6. Логично, последовательно и убедительно излагает в отчете цели, задачи, теорию и методологию исследования, результаты и выводы.</w:t>
            </w:r>
          </w:p>
        </w:tc>
        <w:tc>
          <w:tcPr>
            <w:tcW w:w="1515" w:type="pct"/>
          </w:tcPr>
          <w:p w14:paraId="07024DA6" w14:textId="39D6D3F5" w:rsidR="00C61D65" w:rsidRPr="004643E9" w:rsidRDefault="00C61D65" w:rsidP="00C61D65">
            <w:pPr>
              <w:tabs>
                <w:tab w:val="left" w:pos="540"/>
              </w:tabs>
              <w:contextualSpacing/>
              <w:jc w:val="both"/>
              <w:rPr>
                <w:i/>
                <w:color w:val="000000" w:themeColor="text1"/>
              </w:rPr>
            </w:pPr>
            <w:r w:rsidRPr="004643E9">
              <w:rPr>
                <w:i/>
                <w:color w:val="000000" w:themeColor="text1"/>
              </w:rPr>
              <w:t>Знать:</w:t>
            </w:r>
            <w:r w:rsidR="002120BE" w:rsidRPr="004643E9">
              <w:rPr>
                <w:i/>
                <w:color w:val="000000" w:themeColor="text1"/>
              </w:rPr>
              <w:t xml:space="preserve"> </w:t>
            </w:r>
            <w:r w:rsidR="002120BE" w:rsidRPr="004643E9">
              <w:rPr>
                <w:color w:val="000000" w:themeColor="text1"/>
              </w:rPr>
              <w:t>принципы</w:t>
            </w:r>
            <w:r w:rsidR="002120BE" w:rsidRPr="004643E9">
              <w:rPr>
                <w:i/>
                <w:color w:val="000000" w:themeColor="text1"/>
              </w:rPr>
              <w:t xml:space="preserve"> </w:t>
            </w:r>
            <w:r w:rsidR="002120BE" w:rsidRPr="004643E9">
              <w:rPr>
                <w:color w:val="000000" w:themeColor="text1"/>
              </w:rPr>
              <w:t>логичного, последовательного и убедительного изложения в отчете цели, задачи, теории и методологии исследования, результаты и выводы</w:t>
            </w:r>
            <w:r w:rsidR="005F2286" w:rsidRPr="004643E9">
              <w:rPr>
                <w:color w:val="000000" w:themeColor="text1"/>
              </w:rPr>
              <w:t xml:space="preserve"> о процессах бюджетного финансирования и инвестирования. </w:t>
            </w:r>
          </w:p>
          <w:p w14:paraId="7851F800" w14:textId="77777777" w:rsidR="00C61D65" w:rsidRPr="004643E9" w:rsidRDefault="00C61D65" w:rsidP="00C61D65">
            <w:pPr>
              <w:tabs>
                <w:tab w:val="left" w:pos="540"/>
              </w:tabs>
              <w:contextualSpacing/>
              <w:jc w:val="both"/>
              <w:rPr>
                <w:i/>
                <w:color w:val="000000" w:themeColor="text1"/>
              </w:rPr>
            </w:pPr>
          </w:p>
          <w:p w14:paraId="25643300" w14:textId="018E26D7" w:rsidR="00EE554F" w:rsidRPr="004643E9" w:rsidRDefault="00C61D65" w:rsidP="00C61D65">
            <w:pPr>
              <w:tabs>
                <w:tab w:val="left" w:pos="540"/>
              </w:tabs>
              <w:contextualSpacing/>
              <w:jc w:val="both"/>
              <w:rPr>
                <w:i/>
                <w:color w:val="000000" w:themeColor="text1"/>
              </w:rPr>
            </w:pPr>
            <w:r w:rsidRPr="004643E9">
              <w:rPr>
                <w:i/>
                <w:color w:val="000000" w:themeColor="text1"/>
              </w:rPr>
              <w:t>Уметь:</w:t>
            </w:r>
            <w:r w:rsidR="002120BE" w:rsidRPr="004643E9">
              <w:rPr>
                <w:i/>
                <w:color w:val="000000" w:themeColor="text1"/>
              </w:rPr>
              <w:t xml:space="preserve"> </w:t>
            </w:r>
            <w:r w:rsidR="002120BE" w:rsidRPr="004643E9">
              <w:rPr>
                <w:color w:val="000000" w:themeColor="text1"/>
              </w:rPr>
              <w:t>логично, последовательно и убедительно излагать в отчете цели, задачи, теорию и методологию исследования, результаты и выводы</w:t>
            </w:r>
            <w:r w:rsidR="005F2286" w:rsidRPr="004643E9">
              <w:rPr>
                <w:color w:val="000000" w:themeColor="text1"/>
              </w:rPr>
              <w:t xml:space="preserve"> о процессах бюджетного финансирования и инвестирования.</w:t>
            </w:r>
          </w:p>
        </w:tc>
      </w:tr>
      <w:tr w:rsidR="00A03BD0" w:rsidRPr="00147D41" w14:paraId="2013060E" w14:textId="77777777" w:rsidTr="006148CE">
        <w:trPr>
          <w:trHeight w:val="966"/>
        </w:trPr>
        <w:tc>
          <w:tcPr>
            <w:tcW w:w="878" w:type="pct"/>
            <w:vMerge w:val="restart"/>
          </w:tcPr>
          <w:p w14:paraId="3F0C43E8" w14:textId="00DCCEC1" w:rsidR="00A03BD0" w:rsidRPr="004643E9" w:rsidRDefault="00A03BD0" w:rsidP="00A03BD0">
            <w:pPr>
              <w:tabs>
                <w:tab w:val="left" w:pos="540"/>
              </w:tabs>
              <w:contextualSpacing/>
              <w:jc w:val="center"/>
              <w:rPr>
                <w:color w:val="000000" w:themeColor="text1"/>
              </w:rPr>
            </w:pPr>
            <w:r w:rsidRPr="004643E9">
              <w:rPr>
                <w:color w:val="000000" w:themeColor="text1"/>
              </w:rPr>
              <w:t>ПКН-3</w:t>
            </w:r>
          </w:p>
        </w:tc>
        <w:tc>
          <w:tcPr>
            <w:tcW w:w="1307" w:type="pct"/>
            <w:vMerge w:val="restart"/>
          </w:tcPr>
          <w:p w14:paraId="5495E0BD" w14:textId="31F46ABA" w:rsidR="00A03BD0" w:rsidRPr="004643E9" w:rsidRDefault="00A03BD0" w:rsidP="00A03BD0">
            <w:pPr>
              <w:tabs>
                <w:tab w:val="left" w:pos="540"/>
              </w:tabs>
              <w:contextualSpacing/>
              <w:jc w:val="both"/>
              <w:rPr>
                <w:color w:val="000000" w:themeColor="text1"/>
              </w:rPr>
            </w:pPr>
            <w:r w:rsidRPr="004643E9">
              <w:rPr>
                <w:color w:val="000000" w:themeColor="text1"/>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1300" w:type="pct"/>
          </w:tcPr>
          <w:p w14:paraId="08AF2649" w14:textId="77777777" w:rsidR="00A03BD0" w:rsidRPr="004643E9" w:rsidRDefault="00A03BD0" w:rsidP="00A03BD0">
            <w:pPr>
              <w:jc w:val="both"/>
              <w:rPr>
                <w:color w:val="000000" w:themeColor="text1"/>
              </w:rPr>
            </w:pPr>
            <w:r w:rsidRPr="004643E9">
              <w:rPr>
                <w:color w:val="000000" w:themeColor="text1"/>
              </w:rPr>
              <w:t>1. Проводит сбор, обработку и статистический анализ данных для решения финансово-экономических задач.</w:t>
            </w:r>
          </w:p>
          <w:p w14:paraId="14DB9B1D" w14:textId="77777777" w:rsidR="00A03BD0" w:rsidRPr="004643E9" w:rsidRDefault="00A03BD0" w:rsidP="00A03BD0">
            <w:pPr>
              <w:rPr>
                <w:color w:val="000000" w:themeColor="text1"/>
              </w:rPr>
            </w:pPr>
          </w:p>
        </w:tc>
        <w:tc>
          <w:tcPr>
            <w:tcW w:w="1515" w:type="pct"/>
          </w:tcPr>
          <w:p w14:paraId="425C6CCA" w14:textId="77777777" w:rsidR="00A03BD0" w:rsidRPr="004643E9" w:rsidRDefault="00A03BD0" w:rsidP="00A03BD0">
            <w:pPr>
              <w:tabs>
                <w:tab w:val="left" w:pos="540"/>
              </w:tabs>
              <w:contextualSpacing/>
              <w:jc w:val="both"/>
              <w:rPr>
                <w:i/>
                <w:color w:val="000000" w:themeColor="text1"/>
              </w:rPr>
            </w:pPr>
            <w:r w:rsidRPr="004643E9">
              <w:rPr>
                <w:i/>
                <w:color w:val="000000" w:themeColor="text1"/>
              </w:rPr>
              <w:t xml:space="preserve">Знать: </w:t>
            </w:r>
            <w:r w:rsidRPr="004643E9">
              <w:rPr>
                <w:color w:val="000000" w:themeColor="text1"/>
              </w:rPr>
              <w:t xml:space="preserve">принципы сбора, обработки и статистического анализа данных для решения финансово-экономических задач, связанных с бюджетным финансированием и инвестированием. </w:t>
            </w:r>
          </w:p>
          <w:p w14:paraId="6EC64E4B" w14:textId="77777777" w:rsidR="00A03BD0" w:rsidRPr="004643E9" w:rsidRDefault="00A03BD0" w:rsidP="00A03BD0">
            <w:pPr>
              <w:tabs>
                <w:tab w:val="left" w:pos="540"/>
              </w:tabs>
              <w:contextualSpacing/>
              <w:jc w:val="both"/>
              <w:rPr>
                <w:i/>
                <w:color w:val="000000" w:themeColor="text1"/>
              </w:rPr>
            </w:pPr>
          </w:p>
          <w:p w14:paraId="47DA62F4" w14:textId="48B691BA" w:rsidR="00A03BD0" w:rsidRPr="004643E9" w:rsidRDefault="00A03BD0" w:rsidP="00A03BD0">
            <w:pPr>
              <w:tabs>
                <w:tab w:val="left" w:pos="540"/>
              </w:tabs>
              <w:contextualSpacing/>
              <w:jc w:val="both"/>
              <w:rPr>
                <w:i/>
                <w:color w:val="000000" w:themeColor="text1"/>
              </w:rPr>
            </w:pPr>
            <w:r w:rsidRPr="004643E9">
              <w:rPr>
                <w:i/>
                <w:color w:val="000000" w:themeColor="text1"/>
              </w:rPr>
              <w:t xml:space="preserve">Уметь: </w:t>
            </w:r>
            <w:r w:rsidRPr="004643E9">
              <w:rPr>
                <w:color w:val="000000" w:themeColor="text1"/>
              </w:rPr>
              <w:t>проводить сбор, обработку и статистический анализ данных для решения финансово-экономических задач, связанных с бюджетным финансированием и инвестированием.</w:t>
            </w:r>
          </w:p>
        </w:tc>
      </w:tr>
      <w:tr w:rsidR="00A03BD0" w:rsidRPr="00147D41" w14:paraId="4BE7F6A2" w14:textId="77777777" w:rsidTr="006148CE">
        <w:trPr>
          <w:trHeight w:val="966"/>
        </w:trPr>
        <w:tc>
          <w:tcPr>
            <w:tcW w:w="878" w:type="pct"/>
            <w:vMerge/>
          </w:tcPr>
          <w:p w14:paraId="012B56D3" w14:textId="77777777" w:rsidR="00A03BD0" w:rsidRPr="004643E9" w:rsidRDefault="00A03BD0" w:rsidP="00A03BD0">
            <w:pPr>
              <w:tabs>
                <w:tab w:val="left" w:pos="540"/>
              </w:tabs>
              <w:contextualSpacing/>
              <w:jc w:val="center"/>
              <w:rPr>
                <w:color w:val="000000" w:themeColor="text1"/>
              </w:rPr>
            </w:pPr>
          </w:p>
        </w:tc>
        <w:tc>
          <w:tcPr>
            <w:tcW w:w="1307" w:type="pct"/>
            <w:vMerge/>
          </w:tcPr>
          <w:p w14:paraId="76AE985E" w14:textId="77777777" w:rsidR="00A03BD0" w:rsidRPr="004643E9" w:rsidRDefault="00A03BD0" w:rsidP="00A03BD0">
            <w:pPr>
              <w:tabs>
                <w:tab w:val="left" w:pos="540"/>
              </w:tabs>
              <w:contextualSpacing/>
              <w:jc w:val="both"/>
              <w:rPr>
                <w:color w:val="000000" w:themeColor="text1"/>
              </w:rPr>
            </w:pPr>
          </w:p>
        </w:tc>
        <w:tc>
          <w:tcPr>
            <w:tcW w:w="1300" w:type="pct"/>
          </w:tcPr>
          <w:p w14:paraId="1F01576D" w14:textId="77777777" w:rsidR="00A03BD0" w:rsidRPr="004643E9" w:rsidRDefault="00A03BD0" w:rsidP="00A03BD0">
            <w:pPr>
              <w:jc w:val="both"/>
              <w:rPr>
                <w:color w:val="000000" w:themeColor="text1"/>
              </w:rPr>
            </w:pPr>
            <w:r w:rsidRPr="004643E9">
              <w:rPr>
                <w:color w:val="000000" w:themeColor="text1"/>
              </w:rPr>
              <w:t xml:space="preserve">2. Формулирует математические постановки финансово-экономических задач, </w:t>
            </w:r>
            <w:r w:rsidRPr="004643E9">
              <w:rPr>
                <w:color w:val="000000" w:themeColor="text1"/>
              </w:rPr>
              <w:lastRenderedPageBreak/>
              <w:t>переходит от экономических постановок задач к математическим моделям.</w:t>
            </w:r>
          </w:p>
          <w:p w14:paraId="23184570" w14:textId="77777777" w:rsidR="00A03BD0" w:rsidRPr="004643E9" w:rsidRDefault="00A03BD0" w:rsidP="00A03BD0">
            <w:pPr>
              <w:rPr>
                <w:color w:val="000000" w:themeColor="text1"/>
              </w:rPr>
            </w:pPr>
          </w:p>
        </w:tc>
        <w:tc>
          <w:tcPr>
            <w:tcW w:w="1515" w:type="pct"/>
          </w:tcPr>
          <w:p w14:paraId="1183B5AF" w14:textId="77777777" w:rsidR="00A03BD0" w:rsidRPr="004643E9" w:rsidRDefault="00A03BD0" w:rsidP="00A03BD0">
            <w:pPr>
              <w:tabs>
                <w:tab w:val="left" w:pos="540"/>
              </w:tabs>
              <w:contextualSpacing/>
              <w:jc w:val="both"/>
              <w:rPr>
                <w:i/>
                <w:color w:val="000000" w:themeColor="text1"/>
              </w:rPr>
            </w:pPr>
            <w:r w:rsidRPr="004643E9">
              <w:rPr>
                <w:i/>
                <w:color w:val="000000" w:themeColor="text1"/>
              </w:rPr>
              <w:lastRenderedPageBreak/>
              <w:t xml:space="preserve">Знать: </w:t>
            </w:r>
            <w:r w:rsidRPr="004643E9">
              <w:rPr>
                <w:color w:val="000000" w:themeColor="text1"/>
              </w:rPr>
              <w:t xml:space="preserve">принципы математических постановок финансово-экономических задач, перехода от </w:t>
            </w:r>
            <w:r w:rsidRPr="004643E9">
              <w:rPr>
                <w:color w:val="000000" w:themeColor="text1"/>
              </w:rPr>
              <w:lastRenderedPageBreak/>
              <w:t>экономических постановок задач бюджетного финансирования и инвестирования к математическим моделям.</w:t>
            </w:r>
          </w:p>
          <w:p w14:paraId="04DDC030" w14:textId="77777777" w:rsidR="00A03BD0" w:rsidRPr="004643E9" w:rsidRDefault="00A03BD0" w:rsidP="00A03BD0">
            <w:pPr>
              <w:tabs>
                <w:tab w:val="left" w:pos="540"/>
              </w:tabs>
              <w:contextualSpacing/>
              <w:jc w:val="both"/>
              <w:rPr>
                <w:i/>
                <w:color w:val="000000" w:themeColor="text1"/>
              </w:rPr>
            </w:pPr>
          </w:p>
          <w:p w14:paraId="752C9F4B" w14:textId="4A229B19" w:rsidR="00A03BD0" w:rsidRPr="004643E9" w:rsidRDefault="00A03BD0" w:rsidP="00A03BD0">
            <w:pPr>
              <w:tabs>
                <w:tab w:val="left" w:pos="540"/>
              </w:tabs>
              <w:contextualSpacing/>
              <w:jc w:val="both"/>
              <w:rPr>
                <w:i/>
                <w:color w:val="000000" w:themeColor="text1"/>
              </w:rPr>
            </w:pPr>
            <w:r w:rsidRPr="004643E9">
              <w:rPr>
                <w:i/>
                <w:color w:val="000000" w:themeColor="text1"/>
              </w:rPr>
              <w:t xml:space="preserve">Уметь: </w:t>
            </w:r>
            <w:r w:rsidRPr="004643E9">
              <w:rPr>
                <w:color w:val="000000" w:themeColor="text1"/>
              </w:rPr>
              <w:t>формулировать математические постановки финансово-экономических задач, переходить от экономических постановок задач бюджетного финансирования и инвестирования к математическим моделям.</w:t>
            </w:r>
          </w:p>
        </w:tc>
      </w:tr>
      <w:tr w:rsidR="00A03BD0" w:rsidRPr="00147D41" w14:paraId="5F8A27FC" w14:textId="77777777" w:rsidTr="006148CE">
        <w:trPr>
          <w:trHeight w:val="966"/>
        </w:trPr>
        <w:tc>
          <w:tcPr>
            <w:tcW w:w="878" w:type="pct"/>
            <w:vMerge/>
          </w:tcPr>
          <w:p w14:paraId="730EC1C6" w14:textId="77777777" w:rsidR="00A03BD0" w:rsidRPr="004643E9" w:rsidRDefault="00A03BD0" w:rsidP="00A03BD0">
            <w:pPr>
              <w:tabs>
                <w:tab w:val="left" w:pos="540"/>
              </w:tabs>
              <w:contextualSpacing/>
              <w:jc w:val="center"/>
              <w:rPr>
                <w:color w:val="000000" w:themeColor="text1"/>
              </w:rPr>
            </w:pPr>
          </w:p>
        </w:tc>
        <w:tc>
          <w:tcPr>
            <w:tcW w:w="1307" w:type="pct"/>
            <w:vMerge/>
          </w:tcPr>
          <w:p w14:paraId="182CBF18" w14:textId="77777777" w:rsidR="00A03BD0" w:rsidRPr="004643E9" w:rsidRDefault="00A03BD0" w:rsidP="00A03BD0">
            <w:pPr>
              <w:tabs>
                <w:tab w:val="left" w:pos="540"/>
              </w:tabs>
              <w:contextualSpacing/>
              <w:jc w:val="both"/>
              <w:rPr>
                <w:color w:val="000000" w:themeColor="text1"/>
              </w:rPr>
            </w:pPr>
          </w:p>
        </w:tc>
        <w:tc>
          <w:tcPr>
            <w:tcW w:w="1300" w:type="pct"/>
          </w:tcPr>
          <w:p w14:paraId="2CA4E79F" w14:textId="77777777" w:rsidR="00A03BD0" w:rsidRPr="004643E9" w:rsidRDefault="00A03BD0" w:rsidP="00A03BD0">
            <w:pPr>
              <w:jc w:val="both"/>
              <w:rPr>
                <w:color w:val="000000" w:themeColor="text1"/>
              </w:rPr>
            </w:pPr>
            <w:r w:rsidRPr="004643E9">
              <w:rPr>
                <w:color w:val="000000" w:themeColor="text1"/>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07ABC06F" w14:textId="77777777" w:rsidR="00A03BD0" w:rsidRPr="004643E9" w:rsidRDefault="00A03BD0" w:rsidP="00A03BD0">
            <w:pPr>
              <w:rPr>
                <w:color w:val="000000" w:themeColor="text1"/>
              </w:rPr>
            </w:pPr>
          </w:p>
        </w:tc>
        <w:tc>
          <w:tcPr>
            <w:tcW w:w="1515" w:type="pct"/>
          </w:tcPr>
          <w:p w14:paraId="4D569AEC" w14:textId="77777777" w:rsidR="00A03BD0" w:rsidRPr="004643E9" w:rsidRDefault="00A03BD0" w:rsidP="00A03BD0">
            <w:pPr>
              <w:tabs>
                <w:tab w:val="left" w:pos="540"/>
              </w:tabs>
              <w:contextualSpacing/>
              <w:jc w:val="both"/>
              <w:rPr>
                <w:i/>
                <w:color w:val="000000" w:themeColor="text1"/>
              </w:rPr>
            </w:pPr>
            <w:r w:rsidRPr="004643E9">
              <w:rPr>
                <w:i/>
                <w:color w:val="000000" w:themeColor="text1"/>
              </w:rPr>
              <w:t xml:space="preserve">Знать: </w:t>
            </w:r>
            <w:r w:rsidRPr="004643E9">
              <w:rPr>
                <w:color w:val="000000" w:themeColor="text1"/>
              </w:rPr>
              <w:t>принципы</w:t>
            </w:r>
            <w:r w:rsidRPr="004643E9">
              <w:rPr>
                <w:i/>
                <w:color w:val="000000" w:themeColor="text1"/>
              </w:rPr>
              <w:t xml:space="preserve"> </w:t>
            </w:r>
            <w:r w:rsidRPr="004643E9">
              <w:rPr>
                <w:color w:val="000000" w:themeColor="text1"/>
              </w:rPr>
              <w:t>системного выбора математических методов и информационных технологий для решения конкретных финансово-экономических задач в профессиональной области бюджетного финансирования и инвестирования.</w:t>
            </w:r>
          </w:p>
          <w:p w14:paraId="0E82399D" w14:textId="77777777" w:rsidR="00A03BD0" w:rsidRPr="004643E9" w:rsidRDefault="00A03BD0" w:rsidP="00A03BD0">
            <w:pPr>
              <w:tabs>
                <w:tab w:val="left" w:pos="540"/>
              </w:tabs>
              <w:contextualSpacing/>
              <w:jc w:val="both"/>
              <w:rPr>
                <w:i/>
                <w:color w:val="000000" w:themeColor="text1"/>
              </w:rPr>
            </w:pPr>
          </w:p>
          <w:p w14:paraId="63020517" w14:textId="34E8E266" w:rsidR="00A03BD0" w:rsidRPr="004643E9" w:rsidRDefault="00A03BD0" w:rsidP="00A03BD0">
            <w:pPr>
              <w:tabs>
                <w:tab w:val="left" w:pos="540"/>
              </w:tabs>
              <w:contextualSpacing/>
              <w:jc w:val="both"/>
              <w:rPr>
                <w:i/>
                <w:color w:val="000000" w:themeColor="text1"/>
              </w:rPr>
            </w:pPr>
            <w:r w:rsidRPr="004643E9">
              <w:rPr>
                <w:i/>
                <w:color w:val="000000" w:themeColor="text1"/>
              </w:rPr>
              <w:t xml:space="preserve">Уметь: </w:t>
            </w:r>
            <w:r w:rsidRPr="004643E9">
              <w:rPr>
                <w:color w:val="000000" w:themeColor="text1"/>
              </w:rPr>
              <w:t>системно подходить к выбору математических методов и информационных технологий для решения конкретных финансово-экономических задач в профессиональной области бюджетного финансирования и инвестирования.</w:t>
            </w:r>
          </w:p>
        </w:tc>
      </w:tr>
      <w:tr w:rsidR="00A03BD0" w:rsidRPr="00147D41" w14:paraId="03A152B9" w14:textId="77777777" w:rsidTr="006148CE">
        <w:trPr>
          <w:trHeight w:val="966"/>
        </w:trPr>
        <w:tc>
          <w:tcPr>
            <w:tcW w:w="878" w:type="pct"/>
            <w:vMerge/>
          </w:tcPr>
          <w:p w14:paraId="3D3EEBE9" w14:textId="77777777" w:rsidR="00A03BD0" w:rsidRPr="004643E9" w:rsidRDefault="00A03BD0" w:rsidP="00A03BD0">
            <w:pPr>
              <w:tabs>
                <w:tab w:val="left" w:pos="540"/>
              </w:tabs>
              <w:contextualSpacing/>
              <w:jc w:val="center"/>
              <w:rPr>
                <w:color w:val="000000" w:themeColor="text1"/>
              </w:rPr>
            </w:pPr>
          </w:p>
        </w:tc>
        <w:tc>
          <w:tcPr>
            <w:tcW w:w="1307" w:type="pct"/>
            <w:vMerge/>
          </w:tcPr>
          <w:p w14:paraId="31ED2B81" w14:textId="77777777" w:rsidR="00A03BD0" w:rsidRPr="004643E9" w:rsidRDefault="00A03BD0" w:rsidP="00A03BD0">
            <w:pPr>
              <w:tabs>
                <w:tab w:val="left" w:pos="540"/>
              </w:tabs>
              <w:contextualSpacing/>
              <w:jc w:val="both"/>
              <w:rPr>
                <w:color w:val="000000" w:themeColor="text1"/>
              </w:rPr>
            </w:pPr>
          </w:p>
        </w:tc>
        <w:tc>
          <w:tcPr>
            <w:tcW w:w="1300" w:type="pct"/>
          </w:tcPr>
          <w:p w14:paraId="72AAAFE1" w14:textId="65423CE4" w:rsidR="00A03BD0" w:rsidRPr="004643E9" w:rsidRDefault="00A03BD0" w:rsidP="00A03BD0">
            <w:pPr>
              <w:rPr>
                <w:color w:val="000000" w:themeColor="text1"/>
              </w:rPr>
            </w:pPr>
            <w:r w:rsidRPr="004643E9">
              <w:rPr>
                <w:color w:val="000000" w:themeColor="text1"/>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515" w:type="pct"/>
          </w:tcPr>
          <w:p w14:paraId="3926EEDD" w14:textId="77777777" w:rsidR="00A03BD0" w:rsidRPr="004643E9" w:rsidRDefault="00A03BD0" w:rsidP="00A03BD0">
            <w:pPr>
              <w:tabs>
                <w:tab w:val="left" w:pos="540"/>
              </w:tabs>
              <w:contextualSpacing/>
              <w:jc w:val="both"/>
              <w:rPr>
                <w:i/>
                <w:color w:val="000000" w:themeColor="text1"/>
              </w:rPr>
            </w:pPr>
            <w:r w:rsidRPr="004643E9">
              <w:rPr>
                <w:i/>
                <w:color w:val="000000" w:themeColor="text1"/>
              </w:rPr>
              <w:t xml:space="preserve">Знать: </w:t>
            </w:r>
            <w:r w:rsidRPr="004643E9">
              <w:rPr>
                <w:color w:val="000000" w:themeColor="text1"/>
              </w:rPr>
              <w:t>принципы</w:t>
            </w:r>
            <w:r w:rsidRPr="004643E9">
              <w:rPr>
                <w:i/>
                <w:color w:val="000000" w:themeColor="text1"/>
              </w:rPr>
              <w:t xml:space="preserve"> </w:t>
            </w:r>
            <w:r w:rsidRPr="004643E9">
              <w:rPr>
                <w:color w:val="000000" w:themeColor="text1"/>
              </w:rPr>
              <w:t>анализа результатов исследования математических моделей финансово-экономических задач бюджетного финансирования и инвестирования и делать на их основании количественные и качественные выводы и рекомендации по принятию финансово-экономических решений.</w:t>
            </w:r>
          </w:p>
          <w:p w14:paraId="25A66DAD" w14:textId="77777777" w:rsidR="00A03BD0" w:rsidRPr="004643E9" w:rsidRDefault="00A03BD0" w:rsidP="00A03BD0">
            <w:pPr>
              <w:tabs>
                <w:tab w:val="left" w:pos="540"/>
              </w:tabs>
              <w:contextualSpacing/>
              <w:jc w:val="both"/>
              <w:rPr>
                <w:i/>
                <w:color w:val="000000" w:themeColor="text1"/>
              </w:rPr>
            </w:pPr>
          </w:p>
          <w:p w14:paraId="192A3789" w14:textId="7CCA5412" w:rsidR="00A03BD0" w:rsidRPr="004643E9" w:rsidRDefault="00A03BD0" w:rsidP="00A03BD0">
            <w:pPr>
              <w:tabs>
                <w:tab w:val="left" w:pos="540"/>
              </w:tabs>
              <w:contextualSpacing/>
              <w:jc w:val="both"/>
              <w:rPr>
                <w:i/>
                <w:color w:val="000000" w:themeColor="text1"/>
              </w:rPr>
            </w:pPr>
            <w:r w:rsidRPr="004643E9">
              <w:rPr>
                <w:i/>
                <w:color w:val="000000" w:themeColor="text1"/>
              </w:rPr>
              <w:lastRenderedPageBreak/>
              <w:t xml:space="preserve">Уметь: </w:t>
            </w:r>
            <w:r w:rsidRPr="004643E9">
              <w:rPr>
                <w:color w:val="000000" w:themeColor="text1"/>
              </w:rPr>
              <w:t>анализировать результаты исследования математических моделей финансово-экономических задач бюджетного финансирования и инвестирования и делать на их основании количественные и качественные выводы и рекомендации по принятию финансово-экономических решений.</w:t>
            </w:r>
          </w:p>
        </w:tc>
      </w:tr>
      <w:tr w:rsidR="00C14756" w:rsidRPr="00147D41" w14:paraId="7F1F0179" w14:textId="77777777" w:rsidTr="006148CE">
        <w:trPr>
          <w:trHeight w:val="966"/>
        </w:trPr>
        <w:tc>
          <w:tcPr>
            <w:tcW w:w="878" w:type="pct"/>
            <w:vMerge w:val="restart"/>
          </w:tcPr>
          <w:p w14:paraId="5B47BD6F" w14:textId="1312F7F2" w:rsidR="00C14756" w:rsidRPr="0020741D" w:rsidRDefault="00C14756" w:rsidP="00F635B9">
            <w:pPr>
              <w:tabs>
                <w:tab w:val="left" w:pos="540"/>
              </w:tabs>
              <w:contextualSpacing/>
              <w:jc w:val="center"/>
              <w:rPr>
                <w:color w:val="000000" w:themeColor="text1"/>
              </w:rPr>
            </w:pPr>
            <w:r w:rsidRPr="0020741D">
              <w:rPr>
                <w:color w:val="000000" w:themeColor="text1"/>
              </w:rPr>
              <w:lastRenderedPageBreak/>
              <w:t>ПКП-3</w:t>
            </w:r>
          </w:p>
        </w:tc>
        <w:tc>
          <w:tcPr>
            <w:tcW w:w="1307" w:type="pct"/>
            <w:vMerge w:val="restart"/>
          </w:tcPr>
          <w:p w14:paraId="6A3B2F80" w14:textId="4C91A9D9" w:rsidR="00AE2CA9" w:rsidRPr="0020741D" w:rsidRDefault="00AE2CA9" w:rsidP="00F635B9">
            <w:pPr>
              <w:tabs>
                <w:tab w:val="left" w:pos="540"/>
              </w:tabs>
              <w:contextualSpacing/>
              <w:jc w:val="both"/>
              <w:rPr>
                <w:color w:val="000000" w:themeColor="text1"/>
              </w:rPr>
            </w:pPr>
            <w:r w:rsidRPr="0020741D">
              <w:rPr>
                <w:color w:val="000000" w:themeColor="text1"/>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1300" w:type="pct"/>
          </w:tcPr>
          <w:p w14:paraId="7B9A3C14" w14:textId="28A4C048" w:rsidR="00AE2CA9" w:rsidRPr="0020741D" w:rsidRDefault="00AE2CA9" w:rsidP="003B7F6F">
            <w:pPr>
              <w:tabs>
                <w:tab w:val="left" w:pos="540"/>
              </w:tabs>
              <w:contextualSpacing/>
              <w:jc w:val="both"/>
              <w:rPr>
                <w:color w:val="000000" w:themeColor="text1"/>
              </w:rPr>
            </w:pPr>
            <w:r w:rsidRPr="0020741D">
              <w:rPr>
                <w:color w:val="000000" w:themeColor="text1"/>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1515" w:type="pct"/>
          </w:tcPr>
          <w:p w14:paraId="56F682AF" w14:textId="2C9615BF" w:rsidR="00C14756" w:rsidRPr="0020741D" w:rsidRDefault="00AE2CA9" w:rsidP="00AE2CA9">
            <w:pPr>
              <w:rPr>
                <w:color w:val="000000" w:themeColor="text1"/>
              </w:rPr>
            </w:pPr>
            <w:r w:rsidRPr="0020741D">
              <w:rPr>
                <w:i/>
                <w:color w:val="000000" w:themeColor="text1"/>
              </w:rPr>
              <w:t>Знать:</w:t>
            </w:r>
            <w:r w:rsidR="004643E9" w:rsidRPr="0020741D">
              <w:rPr>
                <w:i/>
                <w:color w:val="000000" w:themeColor="text1"/>
              </w:rPr>
              <w:t xml:space="preserve"> </w:t>
            </w:r>
            <w:r w:rsidR="004643E9" w:rsidRPr="0020741D">
              <w:rPr>
                <w:color w:val="000000" w:themeColor="text1"/>
              </w:rPr>
              <w:t>принципы систематизации и оценки статистической информации и результатов научных исследований, характеризующих  основные направления государственной финансовой и инвестиционной политики.</w:t>
            </w:r>
          </w:p>
          <w:p w14:paraId="14CD1E0D" w14:textId="77777777" w:rsidR="004643E9" w:rsidRPr="0020741D" w:rsidRDefault="004643E9" w:rsidP="00AE2CA9">
            <w:pPr>
              <w:rPr>
                <w:i/>
                <w:color w:val="000000" w:themeColor="text1"/>
              </w:rPr>
            </w:pPr>
          </w:p>
          <w:p w14:paraId="310DDFB1" w14:textId="370FBF39" w:rsidR="00AE2CA9" w:rsidRPr="0020741D" w:rsidRDefault="00AE2CA9" w:rsidP="00AE2CA9">
            <w:pPr>
              <w:rPr>
                <w:color w:val="000000" w:themeColor="text1"/>
              </w:rPr>
            </w:pPr>
            <w:r w:rsidRPr="0020741D">
              <w:rPr>
                <w:i/>
                <w:color w:val="000000" w:themeColor="text1"/>
              </w:rPr>
              <w:t>Уметь:</w:t>
            </w:r>
            <w:r w:rsidR="004643E9" w:rsidRPr="0020741D">
              <w:rPr>
                <w:i/>
                <w:color w:val="000000" w:themeColor="text1"/>
              </w:rPr>
              <w:t xml:space="preserve"> </w:t>
            </w:r>
            <w:r w:rsidR="004643E9" w:rsidRPr="0020741D">
              <w:rPr>
                <w:color w:val="000000" w:themeColor="text1"/>
              </w:rPr>
              <w:t>систематизировать и оценивать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r>
      <w:tr w:rsidR="00C14756" w:rsidRPr="00147D41" w14:paraId="7193218D" w14:textId="77777777" w:rsidTr="00C32BD7">
        <w:trPr>
          <w:trHeight w:val="1662"/>
        </w:trPr>
        <w:tc>
          <w:tcPr>
            <w:tcW w:w="878" w:type="pct"/>
            <w:vMerge/>
          </w:tcPr>
          <w:p w14:paraId="468F5798" w14:textId="77777777" w:rsidR="00C14756" w:rsidRPr="0020741D" w:rsidRDefault="00C14756" w:rsidP="00F635B9">
            <w:pPr>
              <w:tabs>
                <w:tab w:val="left" w:pos="540"/>
              </w:tabs>
              <w:contextualSpacing/>
              <w:jc w:val="center"/>
              <w:rPr>
                <w:color w:val="000000" w:themeColor="text1"/>
              </w:rPr>
            </w:pPr>
          </w:p>
        </w:tc>
        <w:tc>
          <w:tcPr>
            <w:tcW w:w="1307" w:type="pct"/>
            <w:vMerge/>
          </w:tcPr>
          <w:p w14:paraId="04204880" w14:textId="77777777" w:rsidR="00C14756" w:rsidRPr="0020741D" w:rsidRDefault="00C14756" w:rsidP="00F635B9">
            <w:pPr>
              <w:tabs>
                <w:tab w:val="left" w:pos="540"/>
              </w:tabs>
              <w:contextualSpacing/>
              <w:jc w:val="both"/>
              <w:rPr>
                <w:color w:val="000000" w:themeColor="text1"/>
              </w:rPr>
            </w:pPr>
          </w:p>
        </w:tc>
        <w:tc>
          <w:tcPr>
            <w:tcW w:w="1300" w:type="pct"/>
          </w:tcPr>
          <w:p w14:paraId="048BD599" w14:textId="0384063D" w:rsidR="00C14756" w:rsidRPr="0020741D" w:rsidRDefault="00AE2CA9" w:rsidP="00AE2CA9">
            <w:pPr>
              <w:rPr>
                <w:color w:val="000000" w:themeColor="text1"/>
              </w:rPr>
            </w:pPr>
            <w:r w:rsidRPr="0020741D">
              <w:rPr>
                <w:color w:val="000000" w:themeColor="text1"/>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1515" w:type="pct"/>
          </w:tcPr>
          <w:p w14:paraId="34166D45" w14:textId="27F8A42D" w:rsidR="00D21E76" w:rsidRPr="0020741D" w:rsidRDefault="00AE2CA9" w:rsidP="00AE2CA9">
            <w:pPr>
              <w:rPr>
                <w:color w:val="000000" w:themeColor="text1"/>
              </w:rPr>
            </w:pPr>
            <w:r w:rsidRPr="0020741D">
              <w:rPr>
                <w:i/>
                <w:color w:val="000000" w:themeColor="text1"/>
              </w:rPr>
              <w:t>Знать:</w:t>
            </w:r>
            <w:r w:rsidR="00D21E76" w:rsidRPr="0020741D">
              <w:rPr>
                <w:i/>
                <w:color w:val="000000" w:themeColor="text1"/>
              </w:rPr>
              <w:t xml:space="preserve"> </w:t>
            </w:r>
            <w:r w:rsidR="00D21E76" w:rsidRPr="0020741D">
              <w:rPr>
                <w:color w:val="000000" w:themeColor="text1"/>
              </w:rPr>
              <w:t>принципы анализа финансово-экономической информации и нормативно-правовую базу и особенности применения полученных результатов для оценки последствий реализации основных направлений государственной финансовой и инвестиционной политики.</w:t>
            </w:r>
          </w:p>
          <w:p w14:paraId="4BC6E2D3" w14:textId="77777777" w:rsidR="00D21E76" w:rsidRPr="0020741D" w:rsidRDefault="00D21E76" w:rsidP="00AE2CA9">
            <w:pPr>
              <w:rPr>
                <w:i/>
                <w:color w:val="000000" w:themeColor="text1"/>
              </w:rPr>
            </w:pPr>
          </w:p>
          <w:p w14:paraId="79B08578" w14:textId="089F1B6C" w:rsidR="00C14756" w:rsidRPr="0020741D" w:rsidRDefault="00AE2CA9" w:rsidP="00AE2CA9">
            <w:pPr>
              <w:rPr>
                <w:color w:val="000000" w:themeColor="text1"/>
              </w:rPr>
            </w:pPr>
            <w:r w:rsidRPr="0020741D">
              <w:rPr>
                <w:i/>
                <w:color w:val="000000" w:themeColor="text1"/>
              </w:rPr>
              <w:t>Уметь:</w:t>
            </w:r>
            <w:r w:rsidR="00D21E76" w:rsidRPr="0020741D">
              <w:rPr>
                <w:i/>
                <w:color w:val="000000" w:themeColor="text1"/>
              </w:rPr>
              <w:t xml:space="preserve"> </w:t>
            </w:r>
            <w:r w:rsidR="00D21E76" w:rsidRPr="0020741D">
              <w:rPr>
                <w:color w:val="000000" w:themeColor="text1"/>
              </w:rPr>
              <w:t xml:space="preserve">анализировать финансово-экономическую информацию и нормативно-правовую базу и применять полученные </w:t>
            </w:r>
            <w:r w:rsidR="00D21E76" w:rsidRPr="0020741D">
              <w:rPr>
                <w:color w:val="000000" w:themeColor="text1"/>
              </w:rPr>
              <w:lastRenderedPageBreak/>
              <w:t>результаты для оценки последствий реализации основных направлений государственной финансовой и инвестиционной политики</w:t>
            </w:r>
          </w:p>
        </w:tc>
      </w:tr>
    </w:tbl>
    <w:p w14:paraId="68F1720F" w14:textId="62F6E0AE"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3" w:name="_Toc84922271"/>
      <w:r w:rsidRPr="00147D41">
        <w:rPr>
          <w:rFonts w:ascii="Times New Roman" w:hAnsi="Times New Roman" w:cs="Times New Roman"/>
          <w:b/>
          <w:color w:val="auto"/>
          <w:sz w:val="28"/>
          <w:szCs w:val="28"/>
        </w:rPr>
        <w:lastRenderedPageBreak/>
        <w:t>3. Место дисциплины в структуре образовательной программы</w:t>
      </w:r>
      <w:bookmarkEnd w:id="3"/>
    </w:p>
    <w:p w14:paraId="11B1A769" w14:textId="7C89FB23" w:rsidR="00C80B1D" w:rsidRPr="00147D41" w:rsidRDefault="00C80B1D" w:rsidP="005C218D">
      <w:pPr>
        <w:pStyle w:val="Default"/>
        <w:tabs>
          <w:tab w:val="left" w:pos="993"/>
          <w:tab w:val="left" w:pos="1134"/>
        </w:tabs>
        <w:spacing w:line="360" w:lineRule="auto"/>
        <w:ind w:firstLine="709"/>
        <w:jc w:val="both"/>
        <w:rPr>
          <w:sz w:val="28"/>
          <w:szCs w:val="28"/>
        </w:rPr>
      </w:pPr>
      <w:r w:rsidRPr="00147D41">
        <w:rPr>
          <w:sz w:val="28"/>
          <w:szCs w:val="28"/>
        </w:rPr>
        <w:t>Дисциплина «</w:t>
      </w:r>
      <w:r w:rsidR="000F6A9F" w:rsidRPr="00147D41">
        <w:rPr>
          <w:sz w:val="28"/>
          <w:szCs w:val="28"/>
        </w:rPr>
        <w:t xml:space="preserve">Бюджетное финансирование и инвестиции» </w:t>
      </w:r>
      <w:r w:rsidR="00AE2CA9">
        <w:rPr>
          <w:sz w:val="28"/>
          <w:szCs w:val="28"/>
        </w:rPr>
        <w:t>относится к</w:t>
      </w:r>
      <w:r w:rsidR="00AE2CA9" w:rsidRPr="00C25644">
        <w:rPr>
          <w:sz w:val="28"/>
          <w:szCs w:val="28"/>
        </w:rPr>
        <w:t xml:space="preserve"> модул</w:t>
      </w:r>
      <w:r w:rsidR="00AE2CA9">
        <w:rPr>
          <w:sz w:val="28"/>
          <w:szCs w:val="28"/>
        </w:rPr>
        <w:t>ю</w:t>
      </w:r>
      <w:r w:rsidR="00AE2CA9" w:rsidRPr="00C25644">
        <w:rPr>
          <w:sz w:val="28"/>
          <w:szCs w:val="28"/>
        </w:rPr>
        <w:t xml:space="preserve"> </w:t>
      </w:r>
      <w:r w:rsidR="00AE2CA9">
        <w:rPr>
          <w:sz w:val="28"/>
          <w:szCs w:val="28"/>
        </w:rPr>
        <w:t>профиля «Финансы и инвестиции»,</w:t>
      </w:r>
      <w:r w:rsidR="005C218D">
        <w:rPr>
          <w:sz w:val="28"/>
          <w:szCs w:val="28"/>
        </w:rPr>
        <w:t xml:space="preserve"> ОП «Экономика и финансы», по</w:t>
      </w:r>
      <w:r w:rsidR="005C218D" w:rsidRPr="00C25644">
        <w:rPr>
          <w:sz w:val="28"/>
          <w:szCs w:val="28"/>
        </w:rPr>
        <w:t xml:space="preserve"> направлению </w:t>
      </w:r>
      <w:r w:rsidR="005C218D">
        <w:rPr>
          <w:sz w:val="28"/>
          <w:szCs w:val="28"/>
        </w:rPr>
        <w:t xml:space="preserve">подготовки </w:t>
      </w:r>
      <w:r w:rsidR="005C218D" w:rsidRPr="00C25644">
        <w:rPr>
          <w:sz w:val="28"/>
          <w:szCs w:val="28"/>
        </w:rPr>
        <w:t>38.0</w:t>
      </w:r>
      <w:r w:rsidR="005C218D">
        <w:rPr>
          <w:sz w:val="28"/>
          <w:szCs w:val="28"/>
        </w:rPr>
        <w:t>3</w:t>
      </w:r>
      <w:r w:rsidR="005C218D" w:rsidRPr="00C25644">
        <w:rPr>
          <w:sz w:val="28"/>
          <w:szCs w:val="28"/>
        </w:rPr>
        <w:t>.0</w:t>
      </w:r>
      <w:r w:rsidR="005C218D">
        <w:rPr>
          <w:sz w:val="28"/>
          <w:szCs w:val="28"/>
        </w:rPr>
        <w:t>1</w:t>
      </w:r>
      <w:r w:rsidR="005C218D" w:rsidRPr="00C25644">
        <w:rPr>
          <w:sz w:val="28"/>
          <w:szCs w:val="28"/>
        </w:rPr>
        <w:t xml:space="preserve"> «</w:t>
      </w:r>
      <w:r w:rsidR="005C218D">
        <w:rPr>
          <w:sz w:val="28"/>
          <w:szCs w:val="28"/>
        </w:rPr>
        <w:t>Экономика</w:t>
      </w:r>
      <w:r w:rsidR="005C218D" w:rsidRPr="00C25644">
        <w:rPr>
          <w:sz w:val="28"/>
          <w:szCs w:val="28"/>
        </w:rPr>
        <w:t>»</w:t>
      </w:r>
      <w:r w:rsidR="005C218D">
        <w:rPr>
          <w:sz w:val="28"/>
          <w:szCs w:val="28"/>
        </w:rPr>
        <w:t>.</w:t>
      </w:r>
      <w:r w:rsidR="005C218D" w:rsidRPr="002D64E9">
        <w:rPr>
          <w:sz w:val="28"/>
          <w:szCs w:val="28"/>
        </w:rPr>
        <w:t xml:space="preserve"> </w:t>
      </w:r>
    </w:p>
    <w:p w14:paraId="525E1B92" w14:textId="77777777" w:rsidR="00C80B1D" w:rsidRPr="00147D41" w:rsidRDefault="00C80B1D" w:rsidP="005C218D">
      <w:pPr>
        <w:pStyle w:val="1"/>
        <w:spacing w:before="100" w:beforeAutospacing="1" w:after="100" w:afterAutospacing="1"/>
        <w:jc w:val="both"/>
        <w:rPr>
          <w:rFonts w:ascii="Times New Roman" w:hAnsi="Times New Roman" w:cs="Times New Roman"/>
          <w:b/>
          <w:color w:val="auto"/>
          <w:sz w:val="28"/>
          <w:szCs w:val="28"/>
        </w:rPr>
      </w:pPr>
      <w:bookmarkStart w:id="4" w:name="_Toc84922272"/>
      <w:r w:rsidRPr="00147D41">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47D41">
        <w:rPr>
          <w:rFonts w:ascii="Times New Roman" w:hAnsi="Times New Roman" w:cs="Times New Roman"/>
          <w:b/>
          <w:color w:val="auto"/>
          <w:sz w:val="28"/>
          <w:szCs w:val="28"/>
        </w:rPr>
        <w:t xml:space="preserve"> </w:t>
      </w:r>
    </w:p>
    <w:p w14:paraId="7F549A35" w14:textId="1E937ADF" w:rsidR="00C80B1D" w:rsidRPr="00147D41" w:rsidRDefault="00C80B1D" w:rsidP="00C80B1D">
      <w:pPr>
        <w:jc w:val="right"/>
        <w:rPr>
          <w:sz w:val="28"/>
          <w:szCs w:val="28"/>
        </w:rPr>
      </w:pPr>
      <w:r w:rsidRPr="00147D41">
        <w:rPr>
          <w:sz w:val="28"/>
          <w:szCs w:val="28"/>
        </w:rPr>
        <w:t xml:space="preserve">Таблица </w:t>
      </w:r>
      <w:r w:rsidR="005C218D">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1"/>
        <w:gridCol w:w="1592"/>
        <w:gridCol w:w="1962"/>
      </w:tblGrid>
      <w:tr w:rsidR="00C80B1D" w:rsidRPr="00147D41" w14:paraId="0BF84119" w14:textId="77777777" w:rsidTr="00C80B1D">
        <w:tc>
          <w:tcPr>
            <w:tcW w:w="3256" w:type="pct"/>
            <w:shd w:val="clear" w:color="auto" w:fill="auto"/>
          </w:tcPr>
          <w:p w14:paraId="6BACF237" w14:textId="77777777" w:rsidR="00C80B1D" w:rsidRPr="00147D41" w:rsidRDefault="00C80B1D" w:rsidP="00C80B1D">
            <w:pPr>
              <w:rPr>
                <w:b/>
              </w:rPr>
            </w:pPr>
            <w:r w:rsidRPr="00147D41">
              <w:rPr>
                <w:b/>
              </w:rPr>
              <w:t>Вид учебной работы   по дисциплине</w:t>
            </w:r>
          </w:p>
        </w:tc>
        <w:tc>
          <w:tcPr>
            <w:tcW w:w="781" w:type="pct"/>
            <w:shd w:val="clear" w:color="auto" w:fill="auto"/>
          </w:tcPr>
          <w:p w14:paraId="64D517B2" w14:textId="77777777" w:rsidR="00C80B1D" w:rsidRPr="00147D41" w:rsidRDefault="00C80B1D" w:rsidP="00C80B1D">
            <w:pPr>
              <w:jc w:val="center"/>
              <w:rPr>
                <w:b/>
              </w:rPr>
            </w:pPr>
            <w:r w:rsidRPr="00147D41">
              <w:rPr>
                <w:b/>
              </w:rPr>
              <w:t>Всего</w:t>
            </w:r>
          </w:p>
          <w:p w14:paraId="5DFB0145" w14:textId="77777777" w:rsidR="00C80B1D" w:rsidRPr="00147D41" w:rsidRDefault="00C80B1D" w:rsidP="00C80B1D">
            <w:pPr>
              <w:jc w:val="center"/>
              <w:rPr>
                <w:b/>
              </w:rPr>
            </w:pPr>
            <w:r w:rsidRPr="00147D41">
              <w:rPr>
                <w:b/>
              </w:rPr>
              <w:t>(в з/е и часах)</w:t>
            </w:r>
          </w:p>
        </w:tc>
        <w:tc>
          <w:tcPr>
            <w:tcW w:w="962" w:type="pct"/>
            <w:shd w:val="clear" w:color="auto" w:fill="auto"/>
          </w:tcPr>
          <w:p w14:paraId="016CACB5" w14:textId="45867686" w:rsidR="00C80B1D" w:rsidRPr="00147D41" w:rsidRDefault="00744CCB" w:rsidP="00C80B1D">
            <w:pPr>
              <w:jc w:val="center"/>
              <w:rPr>
                <w:b/>
              </w:rPr>
            </w:pPr>
            <w:r w:rsidRPr="00147D41">
              <w:rPr>
                <w:b/>
              </w:rPr>
              <w:t>6 семестр</w:t>
            </w:r>
          </w:p>
          <w:p w14:paraId="412A39CD" w14:textId="77777777" w:rsidR="00C80B1D" w:rsidRPr="00147D41" w:rsidRDefault="00C80B1D" w:rsidP="00C80B1D">
            <w:pPr>
              <w:jc w:val="center"/>
              <w:rPr>
                <w:b/>
              </w:rPr>
            </w:pPr>
            <w:r w:rsidRPr="00147D41">
              <w:rPr>
                <w:b/>
              </w:rPr>
              <w:t>(в часах)</w:t>
            </w:r>
          </w:p>
        </w:tc>
      </w:tr>
      <w:tr w:rsidR="00C80B1D" w:rsidRPr="00147D41" w14:paraId="2F2DD269" w14:textId="77777777" w:rsidTr="00C80B1D">
        <w:tc>
          <w:tcPr>
            <w:tcW w:w="3256" w:type="pct"/>
            <w:shd w:val="clear" w:color="auto" w:fill="auto"/>
          </w:tcPr>
          <w:p w14:paraId="4DE60FEF" w14:textId="77777777" w:rsidR="00C80B1D" w:rsidRPr="00147D41" w:rsidRDefault="00C80B1D" w:rsidP="00C80B1D">
            <w:pPr>
              <w:rPr>
                <w:b/>
              </w:rPr>
            </w:pPr>
            <w:r w:rsidRPr="00147D41">
              <w:rPr>
                <w:b/>
              </w:rPr>
              <w:t xml:space="preserve">Общая трудоемкость дисциплины </w:t>
            </w:r>
          </w:p>
        </w:tc>
        <w:tc>
          <w:tcPr>
            <w:tcW w:w="781" w:type="pct"/>
            <w:shd w:val="clear" w:color="auto" w:fill="auto"/>
          </w:tcPr>
          <w:p w14:paraId="6D606300" w14:textId="77777777" w:rsidR="00C80B1D" w:rsidRDefault="00744CCB" w:rsidP="00C80B1D">
            <w:pPr>
              <w:jc w:val="center"/>
              <w:rPr>
                <w:b/>
              </w:rPr>
            </w:pPr>
            <w:r w:rsidRPr="005C218D">
              <w:rPr>
                <w:b/>
              </w:rPr>
              <w:t>6</w:t>
            </w:r>
            <w:r w:rsidR="005C218D">
              <w:rPr>
                <w:b/>
              </w:rPr>
              <w:t>/</w:t>
            </w:r>
            <w:r w:rsidRPr="005C218D">
              <w:rPr>
                <w:b/>
              </w:rPr>
              <w:t>216</w:t>
            </w:r>
          </w:p>
          <w:p w14:paraId="0DFE11FA" w14:textId="25C2FB07" w:rsidR="005C218D" w:rsidRPr="005C218D" w:rsidRDefault="005C218D" w:rsidP="00C80B1D">
            <w:pPr>
              <w:jc w:val="center"/>
              <w:rPr>
                <w:b/>
              </w:rPr>
            </w:pPr>
            <w:r w:rsidRPr="00210F3E">
              <w:rPr>
                <w:i/>
              </w:rPr>
              <w:t>(Курсовой проект 24ч.)</w:t>
            </w:r>
          </w:p>
        </w:tc>
        <w:tc>
          <w:tcPr>
            <w:tcW w:w="962" w:type="pct"/>
            <w:shd w:val="clear" w:color="auto" w:fill="auto"/>
          </w:tcPr>
          <w:p w14:paraId="6704689A" w14:textId="0C38C603" w:rsidR="00C80B1D" w:rsidRPr="005C218D" w:rsidRDefault="00744CCB" w:rsidP="00C80B1D">
            <w:pPr>
              <w:jc w:val="center"/>
              <w:rPr>
                <w:b/>
              </w:rPr>
            </w:pPr>
            <w:r w:rsidRPr="005C218D">
              <w:rPr>
                <w:b/>
              </w:rPr>
              <w:t>216</w:t>
            </w:r>
          </w:p>
        </w:tc>
      </w:tr>
      <w:tr w:rsidR="00C80B1D" w:rsidRPr="00147D41" w14:paraId="626AF5C0" w14:textId="77777777" w:rsidTr="00C80B1D">
        <w:tc>
          <w:tcPr>
            <w:tcW w:w="3256" w:type="pct"/>
            <w:shd w:val="clear" w:color="auto" w:fill="auto"/>
          </w:tcPr>
          <w:p w14:paraId="0BEDC04B" w14:textId="77777777" w:rsidR="00C80B1D" w:rsidRPr="00147D41" w:rsidRDefault="00C80B1D" w:rsidP="00C80B1D">
            <w:pPr>
              <w:rPr>
                <w:b/>
                <w:i/>
              </w:rPr>
            </w:pPr>
            <w:r w:rsidRPr="00147D41">
              <w:rPr>
                <w:b/>
                <w:i/>
              </w:rPr>
              <w:t xml:space="preserve">Контактная работа - Аудиторные занятия </w:t>
            </w:r>
          </w:p>
        </w:tc>
        <w:tc>
          <w:tcPr>
            <w:tcW w:w="781" w:type="pct"/>
            <w:shd w:val="clear" w:color="auto" w:fill="auto"/>
          </w:tcPr>
          <w:p w14:paraId="3AF6AEED" w14:textId="0702CEC4" w:rsidR="00C80B1D" w:rsidRPr="00147D41" w:rsidRDefault="00744CCB" w:rsidP="00C80B1D">
            <w:pPr>
              <w:jc w:val="center"/>
              <w:rPr>
                <w:b/>
                <w:i/>
              </w:rPr>
            </w:pPr>
            <w:r w:rsidRPr="00147D41">
              <w:rPr>
                <w:b/>
                <w:i/>
              </w:rPr>
              <w:t>64</w:t>
            </w:r>
          </w:p>
        </w:tc>
        <w:tc>
          <w:tcPr>
            <w:tcW w:w="962" w:type="pct"/>
            <w:shd w:val="clear" w:color="auto" w:fill="auto"/>
          </w:tcPr>
          <w:p w14:paraId="24A17DFC" w14:textId="1C1B74B4" w:rsidR="00C80B1D" w:rsidRPr="00147D41" w:rsidRDefault="00744CCB" w:rsidP="00C80B1D">
            <w:pPr>
              <w:jc w:val="center"/>
              <w:rPr>
                <w:b/>
                <w:i/>
              </w:rPr>
            </w:pPr>
            <w:r w:rsidRPr="00147D41">
              <w:rPr>
                <w:b/>
                <w:i/>
              </w:rPr>
              <w:t>64</w:t>
            </w:r>
          </w:p>
        </w:tc>
      </w:tr>
      <w:tr w:rsidR="00C80B1D" w:rsidRPr="00147D41" w14:paraId="0FAB969C" w14:textId="77777777" w:rsidTr="00C80B1D">
        <w:tc>
          <w:tcPr>
            <w:tcW w:w="3256" w:type="pct"/>
            <w:shd w:val="clear" w:color="auto" w:fill="auto"/>
          </w:tcPr>
          <w:p w14:paraId="3C62B259" w14:textId="77777777" w:rsidR="00C80B1D" w:rsidRPr="00147D41" w:rsidRDefault="00C80B1D" w:rsidP="00C80B1D">
            <w:pPr>
              <w:rPr>
                <w:i/>
              </w:rPr>
            </w:pPr>
            <w:r w:rsidRPr="00147D41">
              <w:rPr>
                <w:i/>
              </w:rPr>
              <w:t xml:space="preserve">Лекции </w:t>
            </w:r>
          </w:p>
        </w:tc>
        <w:tc>
          <w:tcPr>
            <w:tcW w:w="781" w:type="pct"/>
            <w:shd w:val="clear" w:color="auto" w:fill="auto"/>
          </w:tcPr>
          <w:p w14:paraId="3160D3E1" w14:textId="42F1F10A" w:rsidR="00C80B1D" w:rsidRPr="00147D41" w:rsidRDefault="00744CCB" w:rsidP="00C80B1D">
            <w:pPr>
              <w:jc w:val="center"/>
              <w:rPr>
                <w:i/>
              </w:rPr>
            </w:pPr>
            <w:r w:rsidRPr="00147D41">
              <w:rPr>
                <w:i/>
              </w:rPr>
              <w:t>32</w:t>
            </w:r>
          </w:p>
        </w:tc>
        <w:tc>
          <w:tcPr>
            <w:tcW w:w="962" w:type="pct"/>
            <w:shd w:val="clear" w:color="auto" w:fill="auto"/>
          </w:tcPr>
          <w:p w14:paraId="6AAD2684" w14:textId="2D4734F2" w:rsidR="00C80B1D" w:rsidRPr="00147D41" w:rsidRDefault="00744CCB" w:rsidP="00C80B1D">
            <w:pPr>
              <w:jc w:val="center"/>
              <w:rPr>
                <w:i/>
              </w:rPr>
            </w:pPr>
            <w:r w:rsidRPr="00147D41">
              <w:rPr>
                <w:i/>
              </w:rPr>
              <w:t>32</w:t>
            </w:r>
          </w:p>
        </w:tc>
      </w:tr>
      <w:tr w:rsidR="00C80B1D" w:rsidRPr="00147D41" w14:paraId="35990992" w14:textId="77777777" w:rsidTr="00C80B1D">
        <w:tc>
          <w:tcPr>
            <w:tcW w:w="3256" w:type="pct"/>
            <w:shd w:val="clear" w:color="auto" w:fill="auto"/>
          </w:tcPr>
          <w:p w14:paraId="44BD8D6D" w14:textId="77777777" w:rsidR="00C80B1D" w:rsidRPr="00147D41" w:rsidRDefault="00C80B1D" w:rsidP="00C80B1D">
            <w:pPr>
              <w:rPr>
                <w:i/>
              </w:rPr>
            </w:pPr>
            <w:r w:rsidRPr="00147D41">
              <w:rPr>
                <w:i/>
              </w:rPr>
              <w:t xml:space="preserve">Семинары, практические занятия  </w:t>
            </w:r>
          </w:p>
        </w:tc>
        <w:tc>
          <w:tcPr>
            <w:tcW w:w="781" w:type="pct"/>
            <w:shd w:val="clear" w:color="auto" w:fill="auto"/>
          </w:tcPr>
          <w:p w14:paraId="36E775A0" w14:textId="4E7AC1F7" w:rsidR="00C80B1D" w:rsidRPr="00147D41" w:rsidRDefault="00744CCB" w:rsidP="00C80B1D">
            <w:pPr>
              <w:jc w:val="center"/>
              <w:rPr>
                <w:i/>
              </w:rPr>
            </w:pPr>
            <w:r w:rsidRPr="00147D41">
              <w:rPr>
                <w:i/>
              </w:rPr>
              <w:t>32</w:t>
            </w:r>
          </w:p>
        </w:tc>
        <w:tc>
          <w:tcPr>
            <w:tcW w:w="962" w:type="pct"/>
            <w:shd w:val="clear" w:color="auto" w:fill="auto"/>
          </w:tcPr>
          <w:p w14:paraId="68984B99" w14:textId="47E81DEF" w:rsidR="00C80B1D" w:rsidRPr="00147D41" w:rsidRDefault="00744CCB" w:rsidP="00C80B1D">
            <w:pPr>
              <w:jc w:val="center"/>
              <w:rPr>
                <w:i/>
              </w:rPr>
            </w:pPr>
            <w:r w:rsidRPr="00147D41">
              <w:rPr>
                <w:i/>
              </w:rPr>
              <w:t>32</w:t>
            </w:r>
          </w:p>
        </w:tc>
      </w:tr>
      <w:tr w:rsidR="00C80B1D" w:rsidRPr="00147D41" w14:paraId="2DBB565E" w14:textId="77777777" w:rsidTr="00C80B1D">
        <w:tc>
          <w:tcPr>
            <w:tcW w:w="3256" w:type="pct"/>
            <w:shd w:val="clear" w:color="auto" w:fill="auto"/>
          </w:tcPr>
          <w:p w14:paraId="4B10E979" w14:textId="77777777" w:rsidR="00C80B1D" w:rsidRPr="00147D41" w:rsidRDefault="00C80B1D" w:rsidP="00C80B1D">
            <w:pPr>
              <w:rPr>
                <w:b/>
                <w:i/>
              </w:rPr>
            </w:pPr>
            <w:r w:rsidRPr="00147D41">
              <w:rPr>
                <w:b/>
                <w:i/>
              </w:rPr>
              <w:t>Самостоятельная работа</w:t>
            </w:r>
          </w:p>
        </w:tc>
        <w:tc>
          <w:tcPr>
            <w:tcW w:w="781" w:type="pct"/>
            <w:shd w:val="clear" w:color="auto" w:fill="auto"/>
          </w:tcPr>
          <w:p w14:paraId="62D9B314" w14:textId="2668B29F" w:rsidR="00C80B1D" w:rsidRPr="00147D41" w:rsidRDefault="00744CCB" w:rsidP="00C80B1D">
            <w:pPr>
              <w:jc w:val="center"/>
              <w:rPr>
                <w:b/>
                <w:i/>
              </w:rPr>
            </w:pPr>
            <w:r w:rsidRPr="00147D41">
              <w:rPr>
                <w:b/>
                <w:i/>
              </w:rPr>
              <w:t>152</w:t>
            </w:r>
          </w:p>
        </w:tc>
        <w:tc>
          <w:tcPr>
            <w:tcW w:w="962" w:type="pct"/>
            <w:shd w:val="clear" w:color="auto" w:fill="auto"/>
          </w:tcPr>
          <w:p w14:paraId="54B7E43A" w14:textId="2900E2D2" w:rsidR="00C80B1D" w:rsidRPr="00147D41" w:rsidRDefault="00744CCB" w:rsidP="00C80B1D">
            <w:pPr>
              <w:jc w:val="center"/>
              <w:rPr>
                <w:b/>
                <w:i/>
              </w:rPr>
            </w:pPr>
            <w:r w:rsidRPr="00147D41">
              <w:rPr>
                <w:b/>
                <w:i/>
              </w:rPr>
              <w:t>152</w:t>
            </w:r>
          </w:p>
        </w:tc>
      </w:tr>
      <w:tr w:rsidR="00C80B1D" w:rsidRPr="00147D41" w14:paraId="0F7CA1DC" w14:textId="77777777" w:rsidTr="00C80B1D">
        <w:tc>
          <w:tcPr>
            <w:tcW w:w="3256" w:type="pct"/>
            <w:shd w:val="clear" w:color="auto" w:fill="auto"/>
          </w:tcPr>
          <w:p w14:paraId="06ED3110" w14:textId="77777777" w:rsidR="00C80B1D" w:rsidRPr="00147D41" w:rsidRDefault="00C80B1D" w:rsidP="00C80B1D">
            <w:r w:rsidRPr="00147D41">
              <w:t xml:space="preserve">Вид текущего контроля </w:t>
            </w:r>
          </w:p>
        </w:tc>
        <w:tc>
          <w:tcPr>
            <w:tcW w:w="781" w:type="pct"/>
            <w:shd w:val="clear" w:color="auto" w:fill="auto"/>
          </w:tcPr>
          <w:p w14:paraId="547FEF47" w14:textId="1F199461" w:rsidR="00C80B1D" w:rsidRPr="005C218D" w:rsidRDefault="005C218D" w:rsidP="00C80B1D">
            <w:pPr>
              <w:jc w:val="center"/>
            </w:pPr>
            <w:r>
              <w:t>-</w:t>
            </w:r>
          </w:p>
        </w:tc>
        <w:tc>
          <w:tcPr>
            <w:tcW w:w="962" w:type="pct"/>
            <w:shd w:val="clear" w:color="auto" w:fill="auto"/>
          </w:tcPr>
          <w:p w14:paraId="4B0B6709" w14:textId="5842E0DE" w:rsidR="00C80B1D" w:rsidRPr="005C218D" w:rsidRDefault="005C218D" w:rsidP="00C80B1D">
            <w:pPr>
              <w:jc w:val="center"/>
            </w:pPr>
            <w:r>
              <w:t>-</w:t>
            </w:r>
          </w:p>
        </w:tc>
      </w:tr>
      <w:tr w:rsidR="00C80B1D" w:rsidRPr="00147D41" w14:paraId="2598B802" w14:textId="77777777" w:rsidTr="00C80B1D">
        <w:tc>
          <w:tcPr>
            <w:tcW w:w="3256" w:type="pct"/>
            <w:shd w:val="clear" w:color="auto" w:fill="auto"/>
          </w:tcPr>
          <w:p w14:paraId="3B5A2361" w14:textId="77777777" w:rsidR="00C80B1D" w:rsidRPr="00147D41" w:rsidRDefault="00C80B1D" w:rsidP="00C80B1D">
            <w:r w:rsidRPr="00147D41">
              <w:t>Вид промежуточной аттестации</w:t>
            </w:r>
          </w:p>
        </w:tc>
        <w:tc>
          <w:tcPr>
            <w:tcW w:w="781" w:type="pct"/>
            <w:shd w:val="clear" w:color="auto" w:fill="auto"/>
          </w:tcPr>
          <w:p w14:paraId="0C0C0B65" w14:textId="2302237B" w:rsidR="00C80B1D" w:rsidRPr="005C218D" w:rsidRDefault="00724F8B" w:rsidP="00C80B1D">
            <w:pPr>
              <w:jc w:val="center"/>
            </w:pPr>
            <w:r w:rsidRPr="005C218D">
              <w:t>Экзамен</w:t>
            </w:r>
          </w:p>
        </w:tc>
        <w:tc>
          <w:tcPr>
            <w:tcW w:w="962" w:type="pct"/>
            <w:shd w:val="clear" w:color="auto" w:fill="auto"/>
          </w:tcPr>
          <w:p w14:paraId="451DDC49" w14:textId="2D6E22A3" w:rsidR="00C80B1D" w:rsidRPr="005C218D" w:rsidRDefault="00724F8B" w:rsidP="00C80B1D">
            <w:pPr>
              <w:jc w:val="center"/>
            </w:pPr>
            <w:r w:rsidRPr="005C218D">
              <w:t>Экзамен</w:t>
            </w:r>
          </w:p>
        </w:tc>
      </w:tr>
    </w:tbl>
    <w:p w14:paraId="6ED7F63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5" w:name="_Toc84922273"/>
      <w:r w:rsidRPr="00147D41">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6E0EC0B3" w14:textId="77777777"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6" w:name="_Toc84922274"/>
      <w:r w:rsidRPr="00147D41">
        <w:rPr>
          <w:rFonts w:ascii="Times New Roman" w:hAnsi="Times New Roman" w:cs="Times New Roman"/>
          <w:b/>
          <w:color w:val="auto"/>
          <w:sz w:val="28"/>
          <w:szCs w:val="28"/>
        </w:rPr>
        <w:t xml:space="preserve">5.1. Содержание дисциплины    </w:t>
      </w:r>
      <w:bookmarkEnd w:id="6"/>
    </w:p>
    <w:p w14:paraId="4BE444F0" w14:textId="3B9E671D" w:rsidR="008349B0" w:rsidRPr="00857BD3" w:rsidRDefault="008349B0" w:rsidP="008349B0">
      <w:pPr>
        <w:pStyle w:val="a6"/>
        <w:widowControl/>
        <w:tabs>
          <w:tab w:val="left" w:pos="993"/>
        </w:tabs>
        <w:autoSpaceDE/>
        <w:autoSpaceDN/>
        <w:adjustRightInd/>
        <w:spacing w:line="271" w:lineRule="auto"/>
        <w:ind w:left="567"/>
        <w:contextualSpacing/>
        <w:jc w:val="both"/>
        <w:rPr>
          <w:b/>
          <w:sz w:val="28"/>
          <w:szCs w:val="28"/>
        </w:rPr>
      </w:pPr>
      <w:bookmarkStart w:id="7" w:name="_Toc84922275"/>
      <w:r w:rsidRPr="00857BD3">
        <w:rPr>
          <w:b/>
          <w:sz w:val="28"/>
          <w:szCs w:val="28"/>
        </w:rPr>
        <w:t xml:space="preserve">Тема 1. Основы бюджетного финансирования. </w:t>
      </w:r>
    </w:p>
    <w:p w14:paraId="0F35870E" w14:textId="77777777" w:rsidR="008349B0" w:rsidRPr="00857BD3" w:rsidRDefault="008349B0" w:rsidP="008349B0">
      <w:pPr>
        <w:tabs>
          <w:tab w:val="left" w:pos="993"/>
        </w:tabs>
        <w:spacing w:line="271" w:lineRule="auto"/>
        <w:ind w:firstLine="567"/>
        <w:jc w:val="both"/>
        <w:rPr>
          <w:color w:val="000000"/>
          <w:sz w:val="28"/>
          <w:szCs w:val="28"/>
        </w:rPr>
      </w:pPr>
      <w:r w:rsidRPr="00857BD3">
        <w:rPr>
          <w:color w:val="000000"/>
          <w:sz w:val="28"/>
          <w:szCs w:val="28"/>
        </w:rPr>
        <w:t xml:space="preserve">Бюджетный процесс, его содержание, задачи и принципы организации. Основные направления развития бюджетных отношений в РФ в современных условиях. </w:t>
      </w:r>
    </w:p>
    <w:p w14:paraId="6CFA23C9" w14:textId="77777777" w:rsidR="00AD7B35" w:rsidRPr="00857BD3" w:rsidRDefault="008349B0" w:rsidP="007E1A9A">
      <w:pPr>
        <w:tabs>
          <w:tab w:val="left" w:pos="993"/>
        </w:tabs>
        <w:spacing w:line="271" w:lineRule="auto"/>
        <w:ind w:firstLine="567"/>
        <w:jc w:val="both"/>
        <w:rPr>
          <w:sz w:val="28"/>
          <w:szCs w:val="28"/>
        </w:rPr>
      </w:pPr>
      <w:r w:rsidRPr="00857BD3">
        <w:rPr>
          <w:sz w:val="28"/>
          <w:szCs w:val="28"/>
        </w:rPr>
        <w:t>Принципы деления бюджетных расходов на текущие и капитальные.</w:t>
      </w:r>
    </w:p>
    <w:p w14:paraId="3AEB3DF8" w14:textId="596A2B6D" w:rsidR="00AD7B35" w:rsidRPr="00857BD3" w:rsidRDefault="00AD7B35" w:rsidP="007E1A9A">
      <w:pPr>
        <w:tabs>
          <w:tab w:val="left" w:pos="993"/>
        </w:tabs>
        <w:spacing w:line="271" w:lineRule="auto"/>
        <w:ind w:firstLine="567"/>
        <w:jc w:val="both"/>
        <w:rPr>
          <w:sz w:val="28"/>
          <w:szCs w:val="28"/>
        </w:rPr>
      </w:pPr>
      <w:r w:rsidRPr="00857BD3">
        <w:rPr>
          <w:rFonts w:eastAsia="Times New Roman"/>
          <w:sz w:val="28"/>
          <w:szCs w:val="28"/>
        </w:rPr>
        <w:t xml:space="preserve">Формы бюджетного финансирования. Процесс и модели бюджетного финансирования. </w:t>
      </w:r>
    </w:p>
    <w:p w14:paraId="0C76CB0E" w14:textId="5CB319E4" w:rsidR="003B405F" w:rsidRPr="00857BD3" w:rsidRDefault="00AD7B35" w:rsidP="00857BD3">
      <w:pPr>
        <w:tabs>
          <w:tab w:val="left" w:pos="993"/>
        </w:tabs>
        <w:spacing w:line="271" w:lineRule="auto"/>
        <w:ind w:firstLine="567"/>
        <w:jc w:val="both"/>
        <w:rPr>
          <w:rFonts w:eastAsia="Times New Roman"/>
          <w:sz w:val="28"/>
          <w:szCs w:val="28"/>
        </w:rPr>
      </w:pPr>
      <w:r w:rsidRPr="00857BD3">
        <w:rPr>
          <w:sz w:val="28"/>
          <w:szCs w:val="28"/>
        </w:rPr>
        <w:lastRenderedPageBreak/>
        <w:t xml:space="preserve">Бюджетные </w:t>
      </w:r>
      <w:r w:rsidRPr="00857BD3">
        <w:rPr>
          <w:rFonts w:eastAsia="Times New Roman"/>
          <w:sz w:val="28"/>
          <w:szCs w:val="28"/>
        </w:rPr>
        <w:t>р</w:t>
      </w:r>
      <w:r w:rsidR="003B405F" w:rsidRPr="00857BD3">
        <w:rPr>
          <w:rFonts w:eastAsia="Times New Roman"/>
          <w:sz w:val="28"/>
          <w:szCs w:val="28"/>
        </w:rPr>
        <w:t>асходы на финансирование национальной экономики. Состав расходов на финансирование национальной экономики по федеральному бюджету, бюджетам субъектов Российской Федерации и местным бюджетам. Формы выделения бюджетных средств на поддержку национальной экономики.</w:t>
      </w:r>
    </w:p>
    <w:p w14:paraId="04905700" w14:textId="77777777" w:rsidR="003B405F" w:rsidRPr="00857BD3" w:rsidRDefault="003B405F" w:rsidP="008349B0">
      <w:pPr>
        <w:tabs>
          <w:tab w:val="left" w:pos="993"/>
        </w:tabs>
        <w:spacing w:line="271" w:lineRule="auto"/>
        <w:ind w:firstLine="567"/>
        <w:jc w:val="both"/>
        <w:rPr>
          <w:color w:val="000000"/>
          <w:sz w:val="28"/>
          <w:szCs w:val="28"/>
        </w:rPr>
      </w:pPr>
    </w:p>
    <w:p w14:paraId="4EB6556B" w14:textId="520B36E2" w:rsidR="008349B0" w:rsidRPr="00857BD3" w:rsidRDefault="008349B0" w:rsidP="008349B0">
      <w:pPr>
        <w:pStyle w:val="a6"/>
        <w:widowControl/>
        <w:tabs>
          <w:tab w:val="left" w:pos="993"/>
        </w:tabs>
        <w:autoSpaceDE/>
        <w:autoSpaceDN/>
        <w:adjustRightInd/>
        <w:spacing w:line="271" w:lineRule="auto"/>
        <w:ind w:left="567"/>
        <w:contextualSpacing/>
        <w:jc w:val="both"/>
        <w:rPr>
          <w:b/>
          <w:sz w:val="28"/>
          <w:szCs w:val="28"/>
        </w:rPr>
      </w:pPr>
      <w:r w:rsidRPr="00857BD3">
        <w:rPr>
          <w:b/>
          <w:sz w:val="28"/>
          <w:szCs w:val="28"/>
        </w:rPr>
        <w:t xml:space="preserve">Тема 2. Сущность </w:t>
      </w:r>
      <w:r w:rsidR="001E2E41" w:rsidRPr="00857BD3">
        <w:rPr>
          <w:b/>
          <w:sz w:val="28"/>
          <w:szCs w:val="28"/>
        </w:rPr>
        <w:t xml:space="preserve">бюджетных </w:t>
      </w:r>
      <w:r w:rsidRPr="00857BD3">
        <w:rPr>
          <w:b/>
          <w:sz w:val="28"/>
          <w:szCs w:val="28"/>
        </w:rPr>
        <w:t>инвестиций, их роль в современной экономической системе</w:t>
      </w:r>
      <w:r w:rsidR="00F92DF0" w:rsidRPr="00857BD3">
        <w:rPr>
          <w:b/>
          <w:sz w:val="28"/>
          <w:szCs w:val="28"/>
        </w:rPr>
        <w:t>.</w:t>
      </w:r>
    </w:p>
    <w:p w14:paraId="78784C95" w14:textId="232B2E85" w:rsidR="001E2E41" w:rsidRPr="00857BD3" w:rsidRDefault="008349B0" w:rsidP="008349B0">
      <w:pPr>
        <w:tabs>
          <w:tab w:val="left" w:pos="993"/>
        </w:tabs>
        <w:spacing w:line="271" w:lineRule="auto"/>
        <w:ind w:firstLine="567"/>
        <w:jc w:val="both"/>
        <w:rPr>
          <w:sz w:val="28"/>
          <w:szCs w:val="28"/>
        </w:rPr>
      </w:pPr>
      <w:r w:rsidRPr="00857BD3">
        <w:rPr>
          <w:sz w:val="28"/>
          <w:szCs w:val="28"/>
        </w:rPr>
        <w:t>Необходимость и роль бюджетных инвестиций</w:t>
      </w:r>
      <w:r w:rsidR="001E2E41" w:rsidRPr="00857BD3">
        <w:rPr>
          <w:sz w:val="28"/>
          <w:szCs w:val="28"/>
        </w:rPr>
        <w:t xml:space="preserve">. Место бюджетных инвестиций в структуре валового внутреннего продукта, в структуре бюджетных расходов. Динамика объема бюджетных инвестиций и их отраслевая направленность.  Соотношение бюджетных и частных инвестиций. </w:t>
      </w:r>
    </w:p>
    <w:p w14:paraId="697BD63E" w14:textId="41403D7C" w:rsidR="004D281C" w:rsidRPr="00857BD3" w:rsidRDefault="001E2E41" w:rsidP="008349B0">
      <w:pPr>
        <w:tabs>
          <w:tab w:val="left" w:pos="993"/>
        </w:tabs>
        <w:spacing w:line="271" w:lineRule="auto"/>
        <w:ind w:firstLine="567"/>
        <w:jc w:val="both"/>
        <w:rPr>
          <w:sz w:val="28"/>
          <w:szCs w:val="28"/>
        </w:rPr>
      </w:pPr>
      <w:r w:rsidRPr="00857BD3">
        <w:rPr>
          <w:sz w:val="28"/>
          <w:szCs w:val="28"/>
        </w:rPr>
        <w:t>Бюджетные инвестиции и их значение для экономической политики государства. Использование бюджетных инвестиций для сглаживания региональных, отраслевых, социальных диспропорций. Бюджетные инвестиции</w:t>
      </w:r>
      <w:r w:rsidR="008349B0" w:rsidRPr="00857BD3">
        <w:rPr>
          <w:sz w:val="28"/>
          <w:szCs w:val="28"/>
        </w:rPr>
        <w:t xml:space="preserve"> в развити</w:t>
      </w:r>
      <w:r w:rsidRPr="00857BD3">
        <w:rPr>
          <w:sz w:val="28"/>
          <w:szCs w:val="28"/>
        </w:rPr>
        <w:t>е</w:t>
      </w:r>
      <w:r w:rsidR="008349B0" w:rsidRPr="00857BD3">
        <w:rPr>
          <w:sz w:val="28"/>
          <w:szCs w:val="28"/>
        </w:rPr>
        <w:t xml:space="preserve"> территорий.</w:t>
      </w:r>
    </w:p>
    <w:p w14:paraId="12E27161" w14:textId="5883884D" w:rsidR="008349B0" w:rsidRPr="00857BD3" w:rsidRDefault="008349B0" w:rsidP="008349B0">
      <w:pPr>
        <w:tabs>
          <w:tab w:val="left" w:pos="993"/>
        </w:tabs>
        <w:spacing w:line="271" w:lineRule="auto"/>
        <w:ind w:firstLine="567"/>
        <w:jc w:val="both"/>
        <w:rPr>
          <w:sz w:val="28"/>
          <w:szCs w:val="28"/>
        </w:rPr>
      </w:pPr>
      <w:r w:rsidRPr="00857BD3">
        <w:rPr>
          <w:sz w:val="28"/>
          <w:szCs w:val="28"/>
        </w:rPr>
        <w:t>Механизмы финансирования бюджетных инвестиций.</w:t>
      </w:r>
    </w:p>
    <w:p w14:paraId="1E3A0E8E" w14:textId="77777777" w:rsidR="00857BD3" w:rsidRDefault="00857BD3" w:rsidP="008349B0">
      <w:pPr>
        <w:pStyle w:val="a6"/>
        <w:widowControl/>
        <w:tabs>
          <w:tab w:val="left" w:pos="993"/>
        </w:tabs>
        <w:autoSpaceDE/>
        <w:autoSpaceDN/>
        <w:adjustRightInd/>
        <w:spacing w:line="271" w:lineRule="auto"/>
        <w:ind w:left="567"/>
        <w:contextualSpacing/>
        <w:jc w:val="both"/>
        <w:rPr>
          <w:b/>
          <w:sz w:val="28"/>
          <w:szCs w:val="28"/>
        </w:rPr>
      </w:pPr>
    </w:p>
    <w:p w14:paraId="14244EF6" w14:textId="5DF5152C" w:rsidR="008349B0" w:rsidRPr="00857BD3" w:rsidRDefault="008349B0" w:rsidP="008349B0">
      <w:pPr>
        <w:pStyle w:val="a6"/>
        <w:widowControl/>
        <w:tabs>
          <w:tab w:val="left" w:pos="993"/>
        </w:tabs>
        <w:autoSpaceDE/>
        <w:autoSpaceDN/>
        <w:adjustRightInd/>
        <w:spacing w:line="271" w:lineRule="auto"/>
        <w:ind w:left="567"/>
        <w:contextualSpacing/>
        <w:jc w:val="both"/>
        <w:rPr>
          <w:b/>
          <w:sz w:val="28"/>
          <w:szCs w:val="28"/>
        </w:rPr>
      </w:pPr>
      <w:r w:rsidRPr="00857BD3">
        <w:rPr>
          <w:b/>
          <w:sz w:val="28"/>
          <w:szCs w:val="28"/>
        </w:rPr>
        <w:t>Тема 3. Формирование и реализация государственной инвестиционной политики.</w:t>
      </w:r>
    </w:p>
    <w:p w14:paraId="4FF5FA19"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 xml:space="preserve">Содержание и сущность понятия «государственная инвестиционная политика». </w:t>
      </w:r>
    </w:p>
    <w:p w14:paraId="2A887CE8"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 xml:space="preserve">Формирование направлений государственной инвестиционной политики во взаимосвязи с национальными целями развития, действующими документами стратегического планирования. </w:t>
      </w:r>
    </w:p>
    <w:p w14:paraId="512C925E"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 xml:space="preserve">Роль институтов развития в реализации государственной инвестиционной политики и развитии государственно-частного партнерства. </w:t>
      </w:r>
    </w:p>
    <w:p w14:paraId="35F801EE"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 xml:space="preserve">Институты развития как катализатор частных инвестиций в приоритетных секторах экономики. </w:t>
      </w:r>
    </w:p>
    <w:p w14:paraId="066EE2E1" w14:textId="3FE81E92" w:rsidR="008349B0" w:rsidRPr="00857BD3" w:rsidRDefault="008349B0" w:rsidP="008349B0">
      <w:pPr>
        <w:tabs>
          <w:tab w:val="left" w:pos="993"/>
        </w:tabs>
        <w:spacing w:line="271" w:lineRule="auto"/>
        <w:ind w:firstLine="567"/>
        <w:jc w:val="both"/>
        <w:rPr>
          <w:b/>
          <w:sz w:val="28"/>
          <w:szCs w:val="28"/>
        </w:rPr>
      </w:pPr>
      <w:r w:rsidRPr="00857BD3">
        <w:rPr>
          <w:sz w:val="28"/>
          <w:szCs w:val="28"/>
        </w:rPr>
        <w:t xml:space="preserve">Система критериев </w:t>
      </w:r>
      <w:r w:rsidR="00147D41" w:rsidRPr="00857BD3">
        <w:rPr>
          <w:sz w:val="28"/>
          <w:szCs w:val="28"/>
        </w:rPr>
        <w:t xml:space="preserve">оценки </w:t>
      </w:r>
      <w:r w:rsidRPr="00857BD3">
        <w:rPr>
          <w:sz w:val="28"/>
          <w:szCs w:val="28"/>
        </w:rPr>
        <w:t>эффективности</w:t>
      </w:r>
      <w:r w:rsidR="00147D41" w:rsidRPr="00857BD3">
        <w:rPr>
          <w:sz w:val="28"/>
          <w:szCs w:val="28"/>
        </w:rPr>
        <w:t xml:space="preserve"> инвестиционных проектов. Особенности оценки эффективности бюджетных инвестиций. Нацеленность бюджетных инвестиций на достижение полезного эффекта.</w:t>
      </w:r>
    </w:p>
    <w:p w14:paraId="0E1287C7" w14:textId="77777777" w:rsidR="00857BD3" w:rsidRDefault="00857BD3" w:rsidP="00643125">
      <w:pPr>
        <w:pStyle w:val="a6"/>
        <w:widowControl/>
        <w:tabs>
          <w:tab w:val="left" w:pos="993"/>
        </w:tabs>
        <w:autoSpaceDE/>
        <w:autoSpaceDN/>
        <w:adjustRightInd/>
        <w:spacing w:line="271" w:lineRule="auto"/>
        <w:ind w:left="567"/>
        <w:contextualSpacing/>
        <w:jc w:val="both"/>
        <w:rPr>
          <w:b/>
          <w:sz w:val="28"/>
          <w:szCs w:val="28"/>
        </w:rPr>
      </w:pPr>
    </w:p>
    <w:p w14:paraId="670275ED" w14:textId="344D21B2" w:rsidR="008349B0" w:rsidRPr="00857BD3" w:rsidRDefault="00643125" w:rsidP="00643125">
      <w:pPr>
        <w:pStyle w:val="a6"/>
        <w:widowControl/>
        <w:tabs>
          <w:tab w:val="left" w:pos="993"/>
        </w:tabs>
        <w:autoSpaceDE/>
        <w:autoSpaceDN/>
        <w:adjustRightInd/>
        <w:spacing w:line="271" w:lineRule="auto"/>
        <w:ind w:left="567"/>
        <w:contextualSpacing/>
        <w:jc w:val="both"/>
        <w:rPr>
          <w:b/>
          <w:sz w:val="28"/>
          <w:szCs w:val="28"/>
        </w:rPr>
      </w:pPr>
      <w:r w:rsidRPr="00857BD3">
        <w:rPr>
          <w:b/>
          <w:sz w:val="28"/>
          <w:szCs w:val="28"/>
        </w:rPr>
        <w:t xml:space="preserve">Тема 4. </w:t>
      </w:r>
      <w:r w:rsidR="008349B0" w:rsidRPr="00857BD3">
        <w:rPr>
          <w:b/>
          <w:sz w:val="28"/>
          <w:szCs w:val="28"/>
        </w:rPr>
        <w:t>Программирование как инструмент планирования и финансирования бюджетных инвестиций</w:t>
      </w:r>
      <w:r w:rsidR="00F92DF0" w:rsidRPr="00857BD3">
        <w:rPr>
          <w:b/>
          <w:sz w:val="28"/>
          <w:szCs w:val="28"/>
        </w:rPr>
        <w:t>.</w:t>
      </w:r>
    </w:p>
    <w:p w14:paraId="6472FB08"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 xml:space="preserve">Нормативная правовая база по разработке, реализации и мониторингу государственных программ. </w:t>
      </w:r>
    </w:p>
    <w:p w14:paraId="2A155E5D"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 xml:space="preserve">Действующая система государственных программ Российской Федерации, взаимосвязь документов федерального и регионального уровня. </w:t>
      </w:r>
    </w:p>
    <w:p w14:paraId="10D1E450" w14:textId="4ED295DF" w:rsidR="008349B0" w:rsidRPr="00857BD3" w:rsidRDefault="008349B0" w:rsidP="008349B0">
      <w:pPr>
        <w:tabs>
          <w:tab w:val="left" w:pos="993"/>
        </w:tabs>
        <w:spacing w:line="271" w:lineRule="auto"/>
        <w:ind w:firstLine="567"/>
        <w:jc w:val="both"/>
        <w:rPr>
          <w:sz w:val="28"/>
          <w:szCs w:val="28"/>
        </w:rPr>
      </w:pPr>
      <w:r w:rsidRPr="00857BD3">
        <w:rPr>
          <w:sz w:val="28"/>
          <w:szCs w:val="28"/>
        </w:rPr>
        <w:t>Интеграция проектного подхода в практику реализации государственных программ</w:t>
      </w:r>
      <w:r w:rsidR="00643125" w:rsidRPr="00857BD3">
        <w:rPr>
          <w:sz w:val="28"/>
          <w:szCs w:val="28"/>
        </w:rPr>
        <w:t>.</w:t>
      </w:r>
      <w:r w:rsidRPr="00857BD3">
        <w:rPr>
          <w:sz w:val="28"/>
          <w:szCs w:val="28"/>
        </w:rPr>
        <w:t xml:space="preserve"> </w:t>
      </w:r>
    </w:p>
    <w:p w14:paraId="5F309253"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Подходы к софинансированию расходов капитального характера из бюджетов разного уровня и внебюджетных источников.</w:t>
      </w:r>
    </w:p>
    <w:p w14:paraId="656A5C02"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lastRenderedPageBreak/>
        <w:t>Приоритизация государственной поддержки по территориальному принципу (понятие приоритетных территорий, отраслевые подходы к приоритизации бюджетных расходов на их развитие, индивидуальные программы развития).</w:t>
      </w:r>
    </w:p>
    <w:p w14:paraId="3C589B1C"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Новые подходы к формированию федеральной адресной инвестиционной программы.</w:t>
      </w:r>
    </w:p>
    <w:p w14:paraId="6745B6A4" w14:textId="77777777" w:rsidR="00857BD3" w:rsidRPr="00857BD3" w:rsidRDefault="00857BD3" w:rsidP="00643125">
      <w:pPr>
        <w:pStyle w:val="a6"/>
        <w:widowControl/>
        <w:tabs>
          <w:tab w:val="left" w:pos="993"/>
        </w:tabs>
        <w:autoSpaceDE/>
        <w:autoSpaceDN/>
        <w:adjustRightInd/>
        <w:spacing w:line="271" w:lineRule="auto"/>
        <w:ind w:left="567"/>
        <w:contextualSpacing/>
        <w:jc w:val="both"/>
        <w:rPr>
          <w:b/>
          <w:sz w:val="28"/>
          <w:szCs w:val="28"/>
        </w:rPr>
      </w:pPr>
    </w:p>
    <w:p w14:paraId="2E43479B" w14:textId="2231B050" w:rsidR="008349B0" w:rsidRPr="00857BD3" w:rsidRDefault="00643125" w:rsidP="00643125">
      <w:pPr>
        <w:pStyle w:val="a6"/>
        <w:widowControl/>
        <w:tabs>
          <w:tab w:val="left" w:pos="993"/>
        </w:tabs>
        <w:autoSpaceDE/>
        <w:autoSpaceDN/>
        <w:adjustRightInd/>
        <w:spacing w:line="271" w:lineRule="auto"/>
        <w:ind w:left="567"/>
        <w:contextualSpacing/>
        <w:jc w:val="both"/>
        <w:rPr>
          <w:b/>
          <w:sz w:val="28"/>
          <w:szCs w:val="28"/>
        </w:rPr>
      </w:pPr>
      <w:r w:rsidRPr="00857BD3">
        <w:rPr>
          <w:b/>
          <w:sz w:val="28"/>
          <w:szCs w:val="28"/>
        </w:rPr>
        <w:t xml:space="preserve">Тема 5. </w:t>
      </w:r>
      <w:r w:rsidR="008349B0" w:rsidRPr="00857BD3">
        <w:rPr>
          <w:b/>
          <w:sz w:val="28"/>
          <w:szCs w:val="28"/>
        </w:rPr>
        <w:t>Формирование инвестиционных проектов развития территорий и подходы к оценке их бюджетной эффективности</w:t>
      </w:r>
      <w:r w:rsidR="000658C2" w:rsidRPr="00857BD3">
        <w:rPr>
          <w:b/>
          <w:sz w:val="28"/>
          <w:szCs w:val="28"/>
        </w:rPr>
        <w:t>.</w:t>
      </w:r>
    </w:p>
    <w:p w14:paraId="661ED541"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Основные подходы к планированию развития территорий, определение основных «точек роста».</w:t>
      </w:r>
    </w:p>
    <w:p w14:paraId="47E8178C"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 xml:space="preserve">Оценка ресурсного и инвестиционного потенциала территории, определение целесообразности реализации планируемых мероприятий. </w:t>
      </w:r>
    </w:p>
    <w:p w14:paraId="2DDC3625"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 xml:space="preserve">Мероприятия государственной (комплексной) программы Российской Федерации «Комплексное развитие сельских территорий» как инструмент развития территорий. </w:t>
      </w:r>
    </w:p>
    <w:p w14:paraId="7415EC93"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 xml:space="preserve">Планирование показателей социально-экономического развития территории и оценка влияния результатов инвестиционных проектов на достижение целей регионального развития. </w:t>
      </w:r>
    </w:p>
    <w:p w14:paraId="0821BA04" w14:textId="6CEB2F75" w:rsidR="008349B0" w:rsidRPr="00857BD3" w:rsidRDefault="000658C2" w:rsidP="008349B0">
      <w:pPr>
        <w:tabs>
          <w:tab w:val="left" w:pos="993"/>
        </w:tabs>
        <w:spacing w:line="271" w:lineRule="auto"/>
        <w:ind w:firstLine="567"/>
        <w:jc w:val="both"/>
        <w:rPr>
          <w:sz w:val="28"/>
          <w:szCs w:val="28"/>
        </w:rPr>
      </w:pPr>
      <w:r w:rsidRPr="00857BD3">
        <w:rPr>
          <w:sz w:val="28"/>
          <w:szCs w:val="28"/>
        </w:rPr>
        <w:t xml:space="preserve">Особенности формирования перечня инвестиционных проектов, имеющих социально-экономический эффект для развития отраслей, территорий. </w:t>
      </w:r>
      <w:r w:rsidR="008349B0" w:rsidRPr="00857BD3">
        <w:rPr>
          <w:sz w:val="28"/>
          <w:szCs w:val="28"/>
        </w:rPr>
        <w:t xml:space="preserve">Методика и критерии определения бюджетной эффективности инвестиционных проектов. </w:t>
      </w:r>
    </w:p>
    <w:p w14:paraId="10E9F39D" w14:textId="77777777" w:rsidR="008349B0" w:rsidRPr="00857BD3" w:rsidRDefault="008349B0" w:rsidP="008349B0">
      <w:pPr>
        <w:tabs>
          <w:tab w:val="left" w:pos="993"/>
        </w:tabs>
        <w:spacing w:line="271" w:lineRule="auto"/>
        <w:ind w:firstLine="567"/>
        <w:jc w:val="both"/>
        <w:rPr>
          <w:sz w:val="28"/>
          <w:szCs w:val="28"/>
        </w:rPr>
      </w:pPr>
      <w:r w:rsidRPr="00857BD3">
        <w:rPr>
          <w:sz w:val="28"/>
          <w:szCs w:val="28"/>
        </w:rPr>
        <w:t>Взаимосвязь эффективности использования бюджетных ассигнований и результативности мероприятий государственной (комплексной) программы Российской Федерации «Комплексное развитие сельских территорий».</w:t>
      </w:r>
    </w:p>
    <w:p w14:paraId="24867591" w14:textId="77777777" w:rsidR="008349B0" w:rsidRPr="00857BD3" w:rsidRDefault="008349B0" w:rsidP="008349B0">
      <w:pPr>
        <w:pStyle w:val="a6"/>
        <w:tabs>
          <w:tab w:val="left" w:pos="993"/>
        </w:tabs>
        <w:spacing w:line="271" w:lineRule="auto"/>
        <w:ind w:left="0" w:firstLine="567"/>
        <w:jc w:val="both"/>
        <w:rPr>
          <w:color w:val="000000"/>
          <w:sz w:val="28"/>
          <w:szCs w:val="28"/>
        </w:rPr>
      </w:pPr>
      <w:r w:rsidRPr="00857BD3">
        <w:rPr>
          <w:color w:val="000000"/>
          <w:sz w:val="28"/>
          <w:szCs w:val="28"/>
        </w:rPr>
        <w:t>Инициатива социально-экономического развития Российской Федерации до 2030 года «Города больших возможностей и возрождение малых форм расселения»: цели и задачи.</w:t>
      </w:r>
    </w:p>
    <w:p w14:paraId="5558FE49" w14:textId="77777777" w:rsidR="008349B0" w:rsidRPr="00857BD3" w:rsidRDefault="008349B0" w:rsidP="008349B0">
      <w:pPr>
        <w:pStyle w:val="a6"/>
        <w:tabs>
          <w:tab w:val="left" w:pos="993"/>
        </w:tabs>
        <w:spacing w:line="271" w:lineRule="auto"/>
        <w:ind w:left="0" w:firstLine="567"/>
        <w:jc w:val="both"/>
        <w:rPr>
          <w:color w:val="000000"/>
          <w:sz w:val="28"/>
          <w:szCs w:val="28"/>
        </w:rPr>
      </w:pPr>
      <w:r w:rsidRPr="00857BD3">
        <w:rPr>
          <w:color w:val="000000"/>
          <w:sz w:val="28"/>
          <w:szCs w:val="28"/>
        </w:rPr>
        <w:t xml:space="preserve">Формирование нового пространственного каркаса расселения в Российской Федерации. Критерии формирования опорных населенных пунктов и прилегающих территорий. </w:t>
      </w:r>
    </w:p>
    <w:p w14:paraId="522022B7" w14:textId="77777777" w:rsidR="008349B0" w:rsidRPr="00857BD3" w:rsidRDefault="008349B0" w:rsidP="008349B0">
      <w:pPr>
        <w:pStyle w:val="a6"/>
        <w:tabs>
          <w:tab w:val="left" w:pos="993"/>
        </w:tabs>
        <w:spacing w:line="271" w:lineRule="auto"/>
        <w:ind w:left="0" w:firstLine="567"/>
        <w:jc w:val="both"/>
        <w:rPr>
          <w:sz w:val="28"/>
          <w:szCs w:val="28"/>
        </w:rPr>
      </w:pPr>
      <w:r w:rsidRPr="00857BD3">
        <w:rPr>
          <w:sz w:val="28"/>
          <w:szCs w:val="28"/>
        </w:rPr>
        <w:t>Новые подходы к финансированию инвестиционных проектов на сельских территориях и сельских агломерациях.</w:t>
      </w:r>
    </w:p>
    <w:p w14:paraId="73B0B23F" w14:textId="77777777" w:rsidR="00857BD3" w:rsidRDefault="00857BD3" w:rsidP="00643125">
      <w:pPr>
        <w:pStyle w:val="a6"/>
        <w:widowControl/>
        <w:tabs>
          <w:tab w:val="left" w:pos="993"/>
        </w:tabs>
        <w:autoSpaceDE/>
        <w:autoSpaceDN/>
        <w:adjustRightInd/>
        <w:spacing w:line="271" w:lineRule="auto"/>
        <w:ind w:left="567"/>
        <w:contextualSpacing/>
        <w:jc w:val="both"/>
        <w:rPr>
          <w:b/>
          <w:sz w:val="28"/>
          <w:szCs w:val="28"/>
        </w:rPr>
      </w:pPr>
    </w:p>
    <w:p w14:paraId="35E0AB69" w14:textId="4C26484E" w:rsidR="008349B0" w:rsidRPr="00857BD3" w:rsidRDefault="00643125" w:rsidP="00643125">
      <w:pPr>
        <w:pStyle w:val="a6"/>
        <w:widowControl/>
        <w:tabs>
          <w:tab w:val="left" w:pos="993"/>
        </w:tabs>
        <w:autoSpaceDE/>
        <w:autoSpaceDN/>
        <w:adjustRightInd/>
        <w:spacing w:line="271" w:lineRule="auto"/>
        <w:ind w:left="567"/>
        <w:contextualSpacing/>
        <w:jc w:val="both"/>
        <w:rPr>
          <w:b/>
          <w:sz w:val="28"/>
          <w:szCs w:val="28"/>
        </w:rPr>
      </w:pPr>
      <w:r w:rsidRPr="00857BD3">
        <w:rPr>
          <w:b/>
          <w:sz w:val="28"/>
          <w:szCs w:val="28"/>
        </w:rPr>
        <w:t xml:space="preserve">Тема </w:t>
      </w:r>
      <w:r w:rsidR="000658C2" w:rsidRPr="00857BD3">
        <w:rPr>
          <w:b/>
          <w:sz w:val="28"/>
          <w:szCs w:val="28"/>
        </w:rPr>
        <w:t>6</w:t>
      </w:r>
      <w:r w:rsidRPr="00857BD3">
        <w:rPr>
          <w:b/>
          <w:sz w:val="28"/>
          <w:szCs w:val="28"/>
        </w:rPr>
        <w:t xml:space="preserve">. </w:t>
      </w:r>
      <w:r w:rsidR="008349B0" w:rsidRPr="00857BD3">
        <w:rPr>
          <w:b/>
          <w:sz w:val="28"/>
          <w:szCs w:val="28"/>
        </w:rPr>
        <w:t>Использование информационных систем в управлении бюджетными и инвестиционными процессами</w:t>
      </w:r>
      <w:r w:rsidR="00F92DF0" w:rsidRPr="00857BD3">
        <w:rPr>
          <w:b/>
          <w:sz w:val="28"/>
          <w:szCs w:val="28"/>
        </w:rPr>
        <w:t>.</w:t>
      </w:r>
    </w:p>
    <w:p w14:paraId="071CA853" w14:textId="77777777" w:rsidR="008349B0" w:rsidRPr="00857BD3" w:rsidRDefault="008349B0" w:rsidP="008349B0">
      <w:pPr>
        <w:pStyle w:val="a6"/>
        <w:tabs>
          <w:tab w:val="left" w:pos="993"/>
        </w:tabs>
        <w:spacing w:line="271" w:lineRule="auto"/>
        <w:ind w:left="0" w:firstLine="567"/>
        <w:jc w:val="both"/>
        <w:rPr>
          <w:sz w:val="28"/>
          <w:szCs w:val="28"/>
        </w:rPr>
      </w:pPr>
      <w:r w:rsidRPr="00857BD3">
        <w:rPr>
          <w:sz w:val="28"/>
          <w:szCs w:val="28"/>
        </w:rPr>
        <w:t>Цифровизация системы государственного управления в контексте реализации национальных целей развития.</w:t>
      </w:r>
    </w:p>
    <w:p w14:paraId="71722F12" w14:textId="77777777" w:rsidR="008349B0" w:rsidRPr="00857BD3" w:rsidRDefault="008349B0" w:rsidP="008349B0">
      <w:pPr>
        <w:pStyle w:val="a6"/>
        <w:tabs>
          <w:tab w:val="left" w:pos="993"/>
        </w:tabs>
        <w:spacing w:line="271" w:lineRule="auto"/>
        <w:ind w:left="0" w:firstLine="567"/>
        <w:jc w:val="both"/>
        <w:rPr>
          <w:sz w:val="28"/>
          <w:szCs w:val="28"/>
        </w:rPr>
      </w:pPr>
      <w:r w:rsidRPr="00857BD3">
        <w:rPr>
          <w:sz w:val="28"/>
          <w:szCs w:val="28"/>
        </w:rPr>
        <w:t xml:space="preserve">Роль информационных систем как фактора повышения эффективности межведомственного взаимодействия по вопросам управления бюджетными и инвестиционными процессами. </w:t>
      </w:r>
    </w:p>
    <w:p w14:paraId="4484CB36" w14:textId="15889F88" w:rsidR="008349B0" w:rsidRPr="00857BD3" w:rsidRDefault="008349B0" w:rsidP="008349B0">
      <w:pPr>
        <w:pStyle w:val="a6"/>
        <w:tabs>
          <w:tab w:val="left" w:pos="993"/>
        </w:tabs>
        <w:spacing w:line="271" w:lineRule="auto"/>
        <w:ind w:left="0" w:firstLine="567"/>
        <w:jc w:val="both"/>
        <w:rPr>
          <w:sz w:val="28"/>
          <w:szCs w:val="28"/>
        </w:rPr>
      </w:pPr>
      <w:r w:rsidRPr="00857BD3">
        <w:rPr>
          <w:sz w:val="28"/>
          <w:szCs w:val="28"/>
        </w:rPr>
        <w:lastRenderedPageBreak/>
        <w:t>Электронный бюджет.</w:t>
      </w:r>
      <w:r w:rsidR="00EE7BE9" w:rsidRPr="00857BD3">
        <w:rPr>
          <w:sz w:val="28"/>
          <w:szCs w:val="28"/>
        </w:rPr>
        <w:t xml:space="preserve"> </w:t>
      </w:r>
      <w:r w:rsidR="000658C2" w:rsidRPr="00857BD3">
        <w:rPr>
          <w:sz w:val="28"/>
          <w:szCs w:val="28"/>
        </w:rPr>
        <w:t>Особенности цифровизации бюджетного процесса.</w:t>
      </w:r>
    </w:p>
    <w:p w14:paraId="3574B241" w14:textId="77777777" w:rsidR="008349B0" w:rsidRPr="00857BD3" w:rsidRDefault="008349B0" w:rsidP="008349B0">
      <w:pPr>
        <w:pStyle w:val="a6"/>
        <w:tabs>
          <w:tab w:val="left" w:pos="993"/>
        </w:tabs>
        <w:spacing w:line="271" w:lineRule="auto"/>
        <w:ind w:left="0" w:firstLine="567"/>
        <w:jc w:val="both"/>
        <w:rPr>
          <w:sz w:val="28"/>
          <w:szCs w:val="28"/>
        </w:rPr>
      </w:pPr>
      <w:r w:rsidRPr="00857BD3">
        <w:rPr>
          <w:sz w:val="28"/>
          <w:szCs w:val="28"/>
        </w:rPr>
        <w:t>СМЭВ.</w:t>
      </w:r>
    </w:p>
    <w:p w14:paraId="6BCAA8D5" w14:textId="6B410B9F" w:rsidR="008349B0" w:rsidRPr="00857BD3" w:rsidRDefault="008349B0" w:rsidP="00643125">
      <w:pPr>
        <w:pStyle w:val="a6"/>
        <w:tabs>
          <w:tab w:val="left" w:pos="993"/>
        </w:tabs>
        <w:spacing w:line="271" w:lineRule="auto"/>
        <w:ind w:left="0" w:firstLine="567"/>
        <w:jc w:val="both"/>
        <w:rPr>
          <w:sz w:val="28"/>
          <w:szCs w:val="28"/>
        </w:rPr>
      </w:pPr>
      <w:r w:rsidRPr="00857BD3">
        <w:rPr>
          <w:sz w:val="28"/>
          <w:szCs w:val="28"/>
        </w:rPr>
        <w:t>Локальные ведомственные информационные подсистемы (на примере Минсельхоза России), их использование в процессе отбора инвестиционных проектов и анализа эффективности их реализации.</w:t>
      </w:r>
    </w:p>
    <w:p w14:paraId="1F5420D7" w14:textId="077A6164" w:rsidR="00140C45" w:rsidRPr="00147D41" w:rsidRDefault="00C80B1D" w:rsidP="00857BD3">
      <w:pPr>
        <w:pStyle w:val="1"/>
        <w:keepNext w:val="0"/>
        <w:keepLines w:val="0"/>
        <w:spacing w:before="100" w:beforeAutospacing="1" w:after="100" w:afterAutospacing="1"/>
        <w:rPr>
          <w:rFonts w:ascii="Times New Roman" w:hAnsi="Times New Roman" w:cs="Times New Roman"/>
          <w:b/>
          <w:color w:val="auto"/>
          <w:sz w:val="28"/>
          <w:szCs w:val="28"/>
        </w:rPr>
      </w:pPr>
      <w:r w:rsidRPr="00147D41">
        <w:rPr>
          <w:rFonts w:ascii="Times New Roman" w:hAnsi="Times New Roman" w:cs="Times New Roman"/>
          <w:b/>
          <w:color w:val="auto"/>
          <w:sz w:val="28"/>
          <w:szCs w:val="28"/>
        </w:rPr>
        <w:t xml:space="preserve">5.2. </w:t>
      </w:r>
      <w:proofErr w:type="spellStart"/>
      <w:r w:rsidRPr="00147D41">
        <w:rPr>
          <w:rFonts w:ascii="Times New Roman" w:hAnsi="Times New Roman" w:cs="Times New Roman"/>
          <w:b/>
          <w:color w:val="auto"/>
          <w:sz w:val="28"/>
          <w:szCs w:val="28"/>
        </w:rPr>
        <w:t>Учебно</w:t>
      </w:r>
      <w:proofErr w:type="spellEnd"/>
      <w:r w:rsidRPr="00147D41">
        <w:rPr>
          <w:rFonts w:ascii="Times New Roman" w:hAnsi="Times New Roman" w:cs="Times New Roman"/>
          <w:b/>
          <w:color w:val="auto"/>
          <w:sz w:val="28"/>
          <w:szCs w:val="28"/>
        </w:rPr>
        <w:t xml:space="preserve"> – тематический план</w:t>
      </w:r>
      <w:bookmarkEnd w:id="7"/>
    </w:p>
    <w:p w14:paraId="5078DC45" w14:textId="47A7249F" w:rsidR="00146D58" w:rsidRPr="00147D41" w:rsidRDefault="00C80B1D" w:rsidP="00146D58">
      <w:pPr>
        <w:widowControl w:val="0"/>
        <w:tabs>
          <w:tab w:val="right" w:pos="851"/>
        </w:tabs>
        <w:ind w:firstLine="709"/>
        <w:jc w:val="right"/>
        <w:rPr>
          <w:sz w:val="28"/>
          <w:szCs w:val="28"/>
        </w:rPr>
      </w:pPr>
      <w:r w:rsidRPr="00147D41">
        <w:rPr>
          <w:sz w:val="28"/>
          <w:szCs w:val="28"/>
        </w:rPr>
        <w:t xml:space="preserve">Таблица </w:t>
      </w:r>
      <w:r w:rsidR="00146D58">
        <w:rPr>
          <w:sz w:val="28"/>
          <w:szCs w:val="28"/>
        </w:rPr>
        <w:t>3</w:t>
      </w:r>
    </w:p>
    <w:tbl>
      <w:tblPr>
        <w:tblW w:w="515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985"/>
        <w:gridCol w:w="849"/>
        <w:gridCol w:w="991"/>
        <w:gridCol w:w="991"/>
        <w:gridCol w:w="1418"/>
        <w:gridCol w:w="1420"/>
        <w:gridCol w:w="21"/>
        <w:gridCol w:w="2237"/>
        <w:gridCol w:w="19"/>
      </w:tblGrid>
      <w:tr w:rsidR="005C218D" w:rsidRPr="0031068F" w14:paraId="5A52EA4D" w14:textId="77777777" w:rsidTr="002C052B">
        <w:tc>
          <w:tcPr>
            <w:tcW w:w="272" w:type="pct"/>
            <w:vMerge w:val="restart"/>
            <w:shd w:val="clear" w:color="auto" w:fill="auto"/>
          </w:tcPr>
          <w:p w14:paraId="0C8A2AC9" w14:textId="77777777" w:rsidR="00C80B1D" w:rsidRPr="0031068F" w:rsidRDefault="00C80B1D" w:rsidP="00857BD3">
            <w:pPr>
              <w:widowControl w:val="0"/>
              <w:tabs>
                <w:tab w:val="right" w:pos="851"/>
              </w:tabs>
              <w:jc w:val="both"/>
              <w:rPr>
                <w:color w:val="000000" w:themeColor="text1"/>
                <w:sz w:val="22"/>
                <w:szCs w:val="22"/>
              </w:rPr>
            </w:pPr>
            <w:r w:rsidRPr="0031068F">
              <w:rPr>
                <w:color w:val="000000" w:themeColor="text1"/>
                <w:sz w:val="22"/>
                <w:szCs w:val="22"/>
              </w:rPr>
              <w:t>№</w:t>
            </w:r>
          </w:p>
          <w:p w14:paraId="2B9810D3" w14:textId="25924FC1" w:rsidR="00C80B1D" w:rsidRPr="0031068F" w:rsidRDefault="00C80B1D" w:rsidP="00857BD3">
            <w:pPr>
              <w:widowControl w:val="0"/>
              <w:tabs>
                <w:tab w:val="right" w:pos="851"/>
              </w:tabs>
              <w:jc w:val="both"/>
              <w:rPr>
                <w:color w:val="000000" w:themeColor="text1"/>
                <w:sz w:val="22"/>
                <w:szCs w:val="22"/>
              </w:rPr>
            </w:pPr>
            <w:r w:rsidRPr="0031068F">
              <w:rPr>
                <w:color w:val="000000" w:themeColor="text1"/>
                <w:sz w:val="22"/>
                <w:szCs w:val="22"/>
              </w:rPr>
              <w:t>п/п</w:t>
            </w:r>
          </w:p>
        </w:tc>
        <w:tc>
          <w:tcPr>
            <w:tcW w:w="945" w:type="pct"/>
            <w:vMerge w:val="restart"/>
            <w:shd w:val="clear" w:color="auto" w:fill="auto"/>
          </w:tcPr>
          <w:p w14:paraId="03CA4426" w14:textId="77777777" w:rsidR="00C80B1D" w:rsidRPr="0031068F" w:rsidRDefault="00C80B1D" w:rsidP="00857BD3">
            <w:pPr>
              <w:widowControl w:val="0"/>
              <w:tabs>
                <w:tab w:val="right" w:pos="851"/>
              </w:tabs>
              <w:jc w:val="both"/>
              <w:rPr>
                <w:color w:val="000000" w:themeColor="text1"/>
                <w:sz w:val="22"/>
                <w:szCs w:val="22"/>
              </w:rPr>
            </w:pPr>
            <w:r w:rsidRPr="0031068F">
              <w:rPr>
                <w:b/>
                <w:color w:val="000000" w:themeColor="text1"/>
                <w:sz w:val="22"/>
                <w:szCs w:val="22"/>
              </w:rPr>
              <w:t>Наименование тем (разделов) дисциплины</w:t>
            </w:r>
          </w:p>
        </w:tc>
        <w:tc>
          <w:tcPr>
            <w:tcW w:w="2709" w:type="pct"/>
            <w:gridSpan w:val="6"/>
          </w:tcPr>
          <w:p w14:paraId="01A522F3" w14:textId="77777777" w:rsidR="00C80B1D" w:rsidRPr="0031068F" w:rsidRDefault="00C80B1D" w:rsidP="00857BD3">
            <w:pPr>
              <w:widowControl w:val="0"/>
              <w:tabs>
                <w:tab w:val="right" w:pos="851"/>
              </w:tabs>
              <w:ind w:firstLine="709"/>
              <w:jc w:val="center"/>
              <w:rPr>
                <w:b/>
                <w:color w:val="000000" w:themeColor="text1"/>
                <w:sz w:val="22"/>
                <w:szCs w:val="22"/>
              </w:rPr>
            </w:pPr>
            <w:r w:rsidRPr="0031068F">
              <w:rPr>
                <w:b/>
                <w:color w:val="000000" w:themeColor="text1"/>
                <w:sz w:val="22"/>
                <w:szCs w:val="22"/>
              </w:rPr>
              <w:t>Трудоемкость в часах</w:t>
            </w:r>
          </w:p>
        </w:tc>
        <w:tc>
          <w:tcPr>
            <w:tcW w:w="1074" w:type="pct"/>
            <w:gridSpan w:val="2"/>
            <w:shd w:val="clear" w:color="auto" w:fill="auto"/>
          </w:tcPr>
          <w:p w14:paraId="373A8025" w14:textId="77777777" w:rsidR="00C80B1D" w:rsidRPr="0031068F" w:rsidRDefault="00C80B1D" w:rsidP="00857BD3">
            <w:pPr>
              <w:widowControl w:val="0"/>
              <w:tabs>
                <w:tab w:val="right" w:pos="851"/>
              </w:tabs>
              <w:jc w:val="center"/>
              <w:rPr>
                <w:b/>
                <w:color w:val="000000" w:themeColor="text1"/>
                <w:sz w:val="22"/>
                <w:szCs w:val="22"/>
              </w:rPr>
            </w:pPr>
            <w:r w:rsidRPr="0031068F">
              <w:rPr>
                <w:b/>
                <w:color w:val="000000" w:themeColor="text1"/>
                <w:sz w:val="22"/>
                <w:szCs w:val="22"/>
              </w:rPr>
              <w:t>Формы текущего контроля успеваемости</w:t>
            </w:r>
          </w:p>
        </w:tc>
      </w:tr>
      <w:tr w:rsidR="005C218D" w:rsidRPr="0031068F" w14:paraId="2648978E" w14:textId="77777777" w:rsidTr="00C32BD7">
        <w:trPr>
          <w:gridAfter w:val="1"/>
          <w:wAfter w:w="9" w:type="pct"/>
        </w:trPr>
        <w:tc>
          <w:tcPr>
            <w:tcW w:w="272" w:type="pct"/>
            <w:vMerge/>
            <w:shd w:val="clear" w:color="auto" w:fill="auto"/>
          </w:tcPr>
          <w:p w14:paraId="39F36FA1" w14:textId="77777777" w:rsidR="00C80B1D" w:rsidRPr="0031068F" w:rsidRDefault="00C80B1D" w:rsidP="00857BD3">
            <w:pPr>
              <w:widowControl w:val="0"/>
              <w:tabs>
                <w:tab w:val="right" w:pos="851"/>
              </w:tabs>
              <w:ind w:firstLine="709"/>
              <w:jc w:val="both"/>
              <w:rPr>
                <w:color w:val="000000" w:themeColor="text1"/>
                <w:sz w:val="22"/>
                <w:szCs w:val="22"/>
              </w:rPr>
            </w:pPr>
          </w:p>
        </w:tc>
        <w:tc>
          <w:tcPr>
            <w:tcW w:w="945" w:type="pct"/>
            <w:vMerge/>
            <w:shd w:val="clear" w:color="auto" w:fill="auto"/>
          </w:tcPr>
          <w:p w14:paraId="4B0E3D4B" w14:textId="77777777" w:rsidR="00C80B1D" w:rsidRPr="0031068F" w:rsidRDefault="00C80B1D" w:rsidP="00857BD3">
            <w:pPr>
              <w:widowControl w:val="0"/>
              <w:tabs>
                <w:tab w:val="right" w:pos="851"/>
              </w:tabs>
              <w:ind w:firstLine="709"/>
              <w:jc w:val="both"/>
              <w:rPr>
                <w:color w:val="000000" w:themeColor="text1"/>
                <w:sz w:val="22"/>
                <w:szCs w:val="22"/>
              </w:rPr>
            </w:pPr>
          </w:p>
        </w:tc>
        <w:tc>
          <w:tcPr>
            <w:tcW w:w="404" w:type="pct"/>
            <w:vMerge w:val="restart"/>
            <w:shd w:val="clear" w:color="auto" w:fill="auto"/>
          </w:tcPr>
          <w:p w14:paraId="7C523CDC" w14:textId="77777777" w:rsidR="00C80B1D" w:rsidRPr="0031068F" w:rsidRDefault="00C80B1D" w:rsidP="00857BD3">
            <w:pPr>
              <w:widowControl w:val="0"/>
              <w:tabs>
                <w:tab w:val="right" w:pos="851"/>
              </w:tabs>
              <w:jc w:val="both"/>
              <w:rPr>
                <w:b/>
                <w:color w:val="000000" w:themeColor="text1"/>
                <w:sz w:val="22"/>
                <w:szCs w:val="22"/>
              </w:rPr>
            </w:pPr>
            <w:r w:rsidRPr="0031068F">
              <w:rPr>
                <w:b/>
                <w:color w:val="000000" w:themeColor="text1"/>
                <w:sz w:val="22"/>
                <w:szCs w:val="22"/>
              </w:rPr>
              <w:t>Всего</w:t>
            </w:r>
          </w:p>
        </w:tc>
        <w:tc>
          <w:tcPr>
            <w:tcW w:w="1619" w:type="pct"/>
            <w:gridSpan w:val="3"/>
            <w:shd w:val="clear" w:color="auto" w:fill="auto"/>
          </w:tcPr>
          <w:p w14:paraId="79C135FF" w14:textId="7C2A87C2" w:rsidR="005C218D" w:rsidRPr="0031068F" w:rsidRDefault="00C80B1D" w:rsidP="00857BD3">
            <w:pPr>
              <w:widowControl w:val="0"/>
              <w:tabs>
                <w:tab w:val="right" w:pos="851"/>
              </w:tabs>
              <w:jc w:val="center"/>
              <w:rPr>
                <w:b/>
                <w:color w:val="000000" w:themeColor="text1"/>
                <w:sz w:val="22"/>
                <w:szCs w:val="22"/>
              </w:rPr>
            </w:pPr>
            <w:r w:rsidRPr="0031068F">
              <w:rPr>
                <w:b/>
                <w:color w:val="000000" w:themeColor="text1"/>
                <w:sz w:val="22"/>
                <w:szCs w:val="22"/>
              </w:rPr>
              <w:t xml:space="preserve">Контактная работа </w:t>
            </w:r>
            <w:r w:rsidR="005C218D" w:rsidRPr="0031068F">
              <w:rPr>
                <w:b/>
                <w:color w:val="000000" w:themeColor="text1"/>
                <w:sz w:val="22"/>
                <w:szCs w:val="22"/>
              </w:rPr>
              <w:t>–</w:t>
            </w:r>
          </w:p>
          <w:p w14:paraId="79F5C339" w14:textId="29CB5D26" w:rsidR="00C80B1D" w:rsidRPr="0031068F" w:rsidRDefault="00C80B1D" w:rsidP="00857BD3">
            <w:pPr>
              <w:widowControl w:val="0"/>
              <w:tabs>
                <w:tab w:val="right" w:pos="851"/>
              </w:tabs>
              <w:jc w:val="center"/>
              <w:rPr>
                <w:b/>
                <w:color w:val="000000" w:themeColor="text1"/>
                <w:sz w:val="22"/>
                <w:szCs w:val="22"/>
              </w:rPr>
            </w:pPr>
            <w:r w:rsidRPr="0031068F">
              <w:rPr>
                <w:b/>
                <w:color w:val="000000" w:themeColor="text1"/>
                <w:sz w:val="22"/>
                <w:szCs w:val="22"/>
              </w:rPr>
              <w:t>Аудиторная работа</w:t>
            </w:r>
          </w:p>
        </w:tc>
        <w:tc>
          <w:tcPr>
            <w:tcW w:w="676" w:type="pct"/>
            <w:vMerge w:val="restart"/>
            <w:shd w:val="clear" w:color="auto" w:fill="auto"/>
          </w:tcPr>
          <w:p w14:paraId="644F52EC" w14:textId="77777777" w:rsidR="00C80B1D" w:rsidRPr="0031068F" w:rsidRDefault="00C80B1D" w:rsidP="00857BD3">
            <w:pPr>
              <w:widowControl w:val="0"/>
              <w:tabs>
                <w:tab w:val="right" w:pos="851"/>
              </w:tabs>
              <w:jc w:val="center"/>
              <w:rPr>
                <w:color w:val="000000" w:themeColor="text1"/>
                <w:sz w:val="22"/>
                <w:szCs w:val="22"/>
              </w:rPr>
            </w:pPr>
            <w:r w:rsidRPr="0031068F">
              <w:rPr>
                <w:b/>
                <w:color w:val="000000" w:themeColor="text1"/>
                <w:sz w:val="22"/>
                <w:szCs w:val="22"/>
              </w:rPr>
              <w:t>Самостоятельная работа</w:t>
            </w:r>
          </w:p>
        </w:tc>
        <w:tc>
          <w:tcPr>
            <w:tcW w:w="1075" w:type="pct"/>
            <w:gridSpan w:val="2"/>
            <w:vMerge w:val="restart"/>
            <w:shd w:val="clear" w:color="auto" w:fill="auto"/>
          </w:tcPr>
          <w:p w14:paraId="522D1341" w14:textId="77777777" w:rsidR="00C80B1D" w:rsidRPr="0031068F" w:rsidRDefault="00C80B1D" w:rsidP="00857BD3">
            <w:pPr>
              <w:widowControl w:val="0"/>
              <w:tabs>
                <w:tab w:val="right" w:pos="851"/>
              </w:tabs>
              <w:jc w:val="both"/>
              <w:rPr>
                <w:color w:val="000000" w:themeColor="text1"/>
                <w:sz w:val="22"/>
                <w:szCs w:val="22"/>
              </w:rPr>
            </w:pPr>
          </w:p>
        </w:tc>
      </w:tr>
      <w:tr w:rsidR="005C218D" w:rsidRPr="0031068F" w14:paraId="30EB35C5" w14:textId="77777777" w:rsidTr="002C052B">
        <w:trPr>
          <w:gridAfter w:val="1"/>
          <w:wAfter w:w="9" w:type="pct"/>
        </w:trPr>
        <w:tc>
          <w:tcPr>
            <w:tcW w:w="272" w:type="pct"/>
            <w:vMerge/>
            <w:shd w:val="clear" w:color="auto" w:fill="auto"/>
          </w:tcPr>
          <w:p w14:paraId="49EAEE7D" w14:textId="77777777" w:rsidR="00C80B1D" w:rsidRPr="0031068F" w:rsidRDefault="00C80B1D" w:rsidP="00857BD3">
            <w:pPr>
              <w:widowControl w:val="0"/>
              <w:tabs>
                <w:tab w:val="right" w:pos="851"/>
              </w:tabs>
              <w:ind w:firstLine="709"/>
              <w:jc w:val="both"/>
              <w:rPr>
                <w:color w:val="000000" w:themeColor="text1"/>
                <w:sz w:val="22"/>
                <w:szCs w:val="22"/>
              </w:rPr>
            </w:pPr>
          </w:p>
        </w:tc>
        <w:tc>
          <w:tcPr>
            <w:tcW w:w="945" w:type="pct"/>
            <w:vMerge/>
            <w:shd w:val="clear" w:color="auto" w:fill="auto"/>
          </w:tcPr>
          <w:p w14:paraId="54CC0B53" w14:textId="77777777" w:rsidR="00C80B1D" w:rsidRPr="0031068F" w:rsidRDefault="00C80B1D" w:rsidP="00857BD3">
            <w:pPr>
              <w:widowControl w:val="0"/>
              <w:tabs>
                <w:tab w:val="right" w:pos="851"/>
              </w:tabs>
              <w:ind w:firstLine="709"/>
              <w:jc w:val="both"/>
              <w:rPr>
                <w:color w:val="000000" w:themeColor="text1"/>
                <w:sz w:val="22"/>
                <w:szCs w:val="22"/>
              </w:rPr>
            </w:pPr>
          </w:p>
        </w:tc>
        <w:tc>
          <w:tcPr>
            <w:tcW w:w="404" w:type="pct"/>
            <w:vMerge/>
            <w:shd w:val="clear" w:color="auto" w:fill="auto"/>
          </w:tcPr>
          <w:p w14:paraId="32DB47CB" w14:textId="77777777" w:rsidR="00C80B1D" w:rsidRPr="0031068F" w:rsidRDefault="00C80B1D" w:rsidP="00857BD3">
            <w:pPr>
              <w:widowControl w:val="0"/>
              <w:tabs>
                <w:tab w:val="right" w:pos="851"/>
              </w:tabs>
              <w:ind w:firstLine="709"/>
              <w:jc w:val="both"/>
              <w:rPr>
                <w:color w:val="000000" w:themeColor="text1"/>
                <w:sz w:val="22"/>
                <w:szCs w:val="22"/>
              </w:rPr>
            </w:pPr>
          </w:p>
        </w:tc>
        <w:tc>
          <w:tcPr>
            <w:tcW w:w="472" w:type="pct"/>
            <w:shd w:val="clear" w:color="auto" w:fill="auto"/>
          </w:tcPr>
          <w:p w14:paraId="215E0C04" w14:textId="77777777" w:rsidR="00C80B1D" w:rsidRPr="0031068F" w:rsidRDefault="00C80B1D" w:rsidP="00857BD3">
            <w:pPr>
              <w:widowControl w:val="0"/>
              <w:tabs>
                <w:tab w:val="right" w:pos="851"/>
              </w:tabs>
              <w:jc w:val="both"/>
              <w:rPr>
                <w:color w:val="000000" w:themeColor="text1"/>
                <w:sz w:val="22"/>
                <w:szCs w:val="22"/>
              </w:rPr>
            </w:pPr>
            <w:r w:rsidRPr="0031068F">
              <w:rPr>
                <w:color w:val="000000" w:themeColor="text1"/>
                <w:sz w:val="22"/>
                <w:szCs w:val="22"/>
              </w:rPr>
              <w:t>Общая, в т.ч.:</w:t>
            </w:r>
          </w:p>
        </w:tc>
        <w:tc>
          <w:tcPr>
            <w:tcW w:w="472" w:type="pct"/>
            <w:shd w:val="clear" w:color="auto" w:fill="auto"/>
          </w:tcPr>
          <w:p w14:paraId="2FFFC40E" w14:textId="77777777" w:rsidR="00C80B1D" w:rsidRPr="0031068F" w:rsidRDefault="00C80B1D" w:rsidP="00857BD3">
            <w:pPr>
              <w:widowControl w:val="0"/>
              <w:tabs>
                <w:tab w:val="right" w:pos="851"/>
              </w:tabs>
              <w:jc w:val="both"/>
              <w:rPr>
                <w:color w:val="000000" w:themeColor="text1"/>
                <w:sz w:val="22"/>
                <w:szCs w:val="22"/>
              </w:rPr>
            </w:pPr>
            <w:r w:rsidRPr="0031068F">
              <w:rPr>
                <w:color w:val="000000" w:themeColor="text1"/>
                <w:sz w:val="22"/>
                <w:szCs w:val="22"/>
              </w:rPr>
              <w:t>Лекции</w:t>
            </w:r>
          </w:p>
        </w:tc>
        <w:tc>
          <w:tcPr>
            <w:tcW w:w="675" w:type="pct"/>
            <w:shd w:val="clear" w:color="auto" w:fill="auto"/>
          </w:tcPr>
          <w:p w14:paraId="02111552" w14:textId="77777777" w:rsidR="00C80B1D" w:rsidRPr="0031068F" w:rsidRDefault="00C80B1D" w:rsidP="00857BD3">
            <w:pPr>
              <w:widowControl w:val="0"/>
              <w:tabs>
                <w:tab w:val="right" w:pos="851"/>
              </w:tabs>
              <w:jc w:val="both"/>
              <w:rPr>
                <w:color w:val="000000" w:themeColor="text1"/>
                <w:sz w:val="22"/>
                <w:szCs w:val="22"/>
              </w:rPr>
            </w:pPr>
            <w:r w:rsidRPr="0031068F">
              <w:rPr>
                <w:color w:val="000000" w:themeColor="text1"/>
                <w:sz w:val="22"/>
                <w:szCs w:val="22"/>
              </w:rPr>
              <w:t>Семинары, практические занятия</w:t>
            </w:r>
          </w:p>
          <w:p w14:paraId="646BA229" w14:textId="77777777" w:rsidR="00C80B1D" w:rsidRPr="0031068F" w:rsidRDefault="00C80B1D" w:rsidP="00857BD3">
            <w:pPr>
              <w:widowControl w:val="0"/>
              <w:tabs>
                <w:tab w:val="right" w:pos="851"/>
              </w:tabs>
              <w:jc w:val="both"/>
              <w:rPr>
                <w:color w:val="000000" w:themeColor="text1"/>
                <w:sz w:val="22"/>
                <w:szCs w:val="22"/>
              </w:rPr>
            </w:pPr>
          </w:p>
        </w:tc>
        <w:tc>
          <w:tcPr>
            <w:tcW w:w="676" w:type="pct"/>
            <w:vMerge/>
            <w:shd w:val="clear" w:color="auto" w:fill="auto"/>
          </w:tcPr>
          <w:p w14:paraId="1038E1A8" w14:textId="77777777" w:rsidR="00C80B1D" w:rsidRPr="0031068F" w:rsidRDefault="00C80B1D" w:rsidP="00857BD3">
            <w:pPr>
              <w:widowControl w:val="0"/>
              <w:tabs>
                <w:tab w:val="right" w:pos="851"/>
              </w:tabs>
              <w:ind w:firstLine="709"/>
              <w:jc w:val="both"/>
              <w:rPr>
                <w:color w:val="000000" w:themeColor="text1"/>
                <w:sz w:val="22"/>
                <w:szCs w:val="22"/>
              </w:rPr>
            </w:pPr>
          </w:p>
        </w:tc>
        <w:tc>
          <w:tcPr>
            <w:tcW w:w="1075" w:type="pct"/>
            <w:gridSpan w:val="2"/>
            <w:vMerge/>
            <w:shd w:val="clear" w:color="auto" w:fill="auto"/>
          </w:tcPr>
          <w:p w14:paraId="71359D94" w14:textId="77777777" w:rsidR="00C80B1D" w:rsidRPr="0031068F" w:rsidRDefault="00C80B1D" w:rsidP="00857BD3">
            <w:pPr>
              <w:widowControl w:val="0"/>
              <w:tabs>
                <w:tab w:val="right" w:pos="851"/>
              </w:tabs>
              <w:ind w:firstLine="709"/>
              <w:jc w:val="both"/>
              <w:rPr>
                <w:color w:val="000000" w:themeColor="text1"/>
                <w:sz w:val="22"/>
                <w:szCs w:val="22"/>
              </w:rPr>
            </w:pPr>
          </w:p>
        </w:tc>
      </w:tr>
      <w:tr w:rsidR="00352FBD" w:rsidRPr="0031068F" w14:paraId="62E389F6" w14:textId="77777777" w:rsidTr="002C052B">
        <w:trPr>
          <w:gridAfter w:val="1"/>
          <w:wAfter w:w="9" w:type="pct"/>
        </w:trPr>
        <w:tc>
          <w:tcPr>
            <w:tcW w:w="272" w:type="pct"/>
            <w:shd w:val="clear" w:color="auto" w:fill="auto"/>
          </w:tcPr>
          <w:p w14:paraId="4A7A9BE9" w14:textId="77777777" w:rsidR="00352FBD" w:rsidRPr="0031068F" w:rsidRDefault="00352FBD" w:rsidP="00352FBD">
            <w:pPr>
              <w:pStyle w:val="a6"/>
              <w:numPr>
                <w:ilvl w:val="0"/>
                <w:numId w:val="1"/>
              </w:numPr>
              <w:tabs>
                <w:tab w:val="right" w:pos="851"/>
              </w:tabs>
              <w:ind w:left="0" w:firstLine="0"/>
              <w:jc w:val="both"/>
              <w:rPr>
                <w:color w:val="000000" w:themeColor="text1"/>
                <w:sz w:val="22"/>
                <w:szCs w:val="22"/>
              </w:rPr>
            </w:pPr>
            <w:r w:rsidRPr="0031068F">
              <w:rPr>
                <w:color w:val="000000" w:themeColor="text1"/>
                <w:sz w:val="22"/>
                <w:szCs w:val="22"/>
              </w:rPr>
              <w:t>1</w:t>
            </w:r>
          </w:p>
        </w:tc>
        <w:tc>
          <w:tcPr>
            <w:tcW w:w="945" w:type="pct"/>
            <w:shd w:val="clear" w:color="auto" w:fill="auto"/>
          </w:tcPr>
          <w:p w14:paraId="5CBC0F36" w14:textId="2C344450" w:rsidR="00352FBD" w:rsidRPr="0031068F" w:rsidRDefault="00352FBD" w:rsidP="00352FBD">
            <w:pPr>
              <w:widowControl w:val="0"/>
              <w:tabs>
                <w:tab w:val="right" w:pos="851"/>
              </w:tabs>
              <w:rPr>
                <w:color w:val="000000" w:themeColor="text1"/>
                <w:sz w:val="22"/>
                <w:szCs w:val="22"/>
              </w:rPr>
            </w:pPr>
            <w:r w:rsidRPr="0031068F">
              <w:rPr>
                <w:color w:val="000000" w:themeColor="text1"/>
                <w:sz w:val="22"/>
                <w:szCs w:val="22"/>
              </w:rPr>
              <w:t>Основы бюджетного финансирования.</w:t>
            </w:r>
          </w:p>
        </w:tc>
        <w:tc>
          <w:tcPr>
            <w:tcW w:w="404" w:type="pct"/>
            <w:shd w:val="clear" w:color="auto" w:fill="auto"/>
          </w:tcPr>
          <w:p w14:paraId="35A07517" w14:textId="7D05E81B"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36</w:t>
            </w:r>
          </w:p>
        </w:tc>
        <w:tc>
          <w:tcPr>
            <w:tcW w:w="472" w:type="pct"/>
            <w:shd w:val="clear" w:color="auto" w:fill="auto"/>
          </w:tcPr>
          <w:p w14:paraId="67B8D177" w14:textId="172DFA9D"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10</w:t>
            </w:r>
          </w:p>
        </w:tc>
        <w:tc>
          <w:tcPr>
            <w:tcW w:w="472" w:type="pct"/>
            <w:shd w:val="clear" w:color="auto" w:fill="auto"/>
          </w:tcPr>
          <w:p w14:paraId="3848A177" w14:textId="049917DC"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4</w:t>
            </w:r>
          </w:p>
        </w:tc>
        <w:tc>
          <w:tcPr>
            <w:tcW w:w="675" w:type="pct"/>
            <w:shd w:val="clear" w:color="auto" w:fill="auto"/>
          </w:tcPr>
          <w:p w14:paraId="556726E6" w14:textId="0AA586DD"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6</w:t>
            </w:r>
          </w:p>
        </w:tc>
        <w:tc>
          <w:tcPr>
            <w:tcW w:w="676" w:type="pct"/>
            <w:shd w:val="clear" w:color="auto" w:fill="auto"/>
          </w:tcPr>
          <w:p w14:paraId="714C2922" w14:textId="51D31AB9" w:rsidR="00352FBD" w:rsidRPr="00352FBD" w:rsidRDefault="00352FBD" w:rsidP="00352FBD">
            <w:pPr>
              <w:widowControl w:val="0"/>
              <w:tabs>
                <w:tab w:val="right" w:pos="851"/>
              </w:tabs>
              <w:ind w:firstLine="384"/>
              <w:jc w:val="both"/>
              <w:rPr>
                <w:color w:val="000000" w:themeColor="text1"/>
                <w:sz w:val="22"/>
                <w:szCs w:val="22"/>
              </w:rPr>
            </w:pPr>
            <w:r w:rsidRPr="00352FBD">
              <w:rPr>
                <w:color w:val="000000" w:themeColor="text1"/>
                <w:sz w:val="22"/>
                <w:szCs w:val="22"/>
              </w:rPr>
              <w:t>26</w:t>
            </w:r>
          </w:p>
        </w:tc>
        <w:tc>
          <w:tcPr>
            <w:tcW w:w="1075" w:type="pct"/>
            <w:gridSpan w:val="2"/>
            <w:shd w:val="clear" w:color="auto" w:fill="auto"/>
          </w:tcPr>
          <w:p w14:paraId="11D2E68E" w14:textId="0EC12FF0" w:rsidR="00352FBD" w:rsidRPr="0031068F" w:rsidRDefault="00352FBD" w:rsidP="00352FBD">
            <w:pPr>
              <w:widowControl w:val="0"/>
              <w:tabs>
                <w:tab w:val="right" w:pos="851"/>
              </w:tabs>
              <w:rPr>
                <w:color w:val="000000" w:themeColor="text1"/>
                <w:sz w:val="22"/>
                <w:szCs w:val="22"/>
              </w:rPr>
            </w:pPr>
            <w:r w:rsidRPr="0031068F">
              <w:rPr>
                <w:color w:val="000000" w:themeColor="text1"/>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352FBD" w:rsidRPr="0031068F" w14:paraId="7E975731" w14:textId="77777777" w:rsidTr="002C052B">
        <w:trPr>
          <w:gridAfter w:val="1"/>
          <w:wAfter w:w="9" w:type="pct"/>
        </w:trPr>
        <w:tc>
          <w:tcPr>
            <w:tcW w:w="272" w:type="pct"/>
            <w:shd w:val="clear" w:color="auto" w:fill="auto"/>
          </w:tcPr>
          <w:p w14:paraId="4E307AEF" w14:textId="77777777" w:rsidR="00352FBD" w:rsidRPr="0031068F" w:rsidRDefault="00352FBD" w:rsidP="00352FBD">
            <w:pPr>
              <w:pStyle w:val="a6"/>
              <w:numPr>
                <w:ilvl w:val="0"/>
                <w:numId w:val="1"/>
              </w:numPr>
              <w:tabs>
                <w:tab w:val="right" w:pos="851"/>
              </w:tabs>
              <w:ind w:left="0" w:firstLine="0"/>
              <w:jc w:val="both"/>
              <w:rPr>
                <w:color w:val="000000" w:themeColor="text1"/>
                <w:sz w:val="22"/>
                <w:szCs w:val="22"/>
              </w:rPr>
            </w:pPr>
            <w:r w:rsidRPr="0031068F">
              <w:rPr>
                <w:color w:val="000000" w:themeColor="text1"/>
                <w:sz w:val="22"/>
                <w:szCs w:val="22"/>
              </w:rPr>
              <w:t>2</w:t>
            </w:r>
          </w:p>
        </w:tc>
        <w:tc>
          <w:tcPr>
            <w:tcW w:w="945" w:type="pct"/>
            <w:shd w:val="clear" w:color="auto" w:fill="auto"/>
          </w:tcPr>
          <w:p w14:paraId="34E8F120" w14:textId="7B29CF38" w:rsidR="00352FBD" w:rsidRPr="0031068F" w:rsidRDefault="00352FBD" w:rsidP="00352FBD">
            <w:pPr>
              <w:widowControl w:val="0"/>
              <w:tabs>
                <w:tab w:val="left" w:pos="993"/>
              </w:tabs>
              <w:spacing w:line="271" w:lineRule="auto"/>
              <w:contextualSpacing/>
              <w:rPr>
                <w:color w:val="000000" w:themeColor="text1"/>
                <w:sz w:val="22"/>
                <w:szCs w:val="22"/>
              </w:rPr>
            </w:pPr>
            <w:r w:rsidRPr="0031068F">
              <w:rPr>
                <w:color w:val="000000" w:themeColor="text1"/>
                <w:sz w:val="22"/>
                <w:szCs w:val="22"/>
              </w:rPr>
              <w:t>Сущность бюджетных инвестиций, их роль в современной экономической системе.</w:t>
            </w:r>
          </w:p>
        </w:tc>
        <w:tc>
          <w:tcPr>
            <w:tcW w:w="404" w:type="pct"/>
            <w:shd w:val="clear" w:color="auto" w:fill="auto"/>
          </w:tcPr>
          <w:p w14:paraId="67772B58" w14:textId="006D8205"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36</w:t>
            </w:r>
          </w:p>
        </w:tc>
        <w:tc>
          <w:tcPr>
            <w:tcW w:w="472" w:type="pct"/>
            <w:shd w:val="clear" w:color="auto" w:fill="auto"/>
          </w:tcPr>
          <w:p w14:paraId="61C6BD30" w14:textId="189503DB"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10</w:t>
            </w:r>
          </w:p>
        </w:tc>
        <w:tc>
          <w:tcPr>
            <w:tcW w:w="472" w:type="pct"/>
            <w:shd w:val="clear" w:color="auto" w:fill="auto"/>
          </w:tcPr>
          <w:p w14:paraId="2054BBB2" w14:textId="4C5E986E"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4</w:t>
            </w:r>
          </w:p>
        </w:tc>
        <w:tc>
          <w:tcPr>
            <w:tcW w:w="675" w:type="pct"/>
            <w:shd w:val="clear" w:color="auto" w:fill="auto"/>
          </w:tcPr>
          <w:p w14:paraId="6DB16CA9" w14:textId="02707459"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6</w:t>
            </w:r>
          </w:p>
        </w:tc>
        <w:tc>
          <w:tcPr>
            <w:tcW w:w="676" w:type="pct"/>
            <w:shd w:val="clear" w:color="auto" w:fill="auto"/>
          </w:tcPr>
          <w:p w14:paraId="4AA276CC" w14:textId="4E7B7DA3" w:rsidR="00352FBD" w:rsidRPr="00352FBD" w:rsidRDefault="00352FBD" w:rsidP="00352FBD">
            <w:pPr>
              <w:widowControl w:val="0"/>
              <w:tabs>
                <w:tab w:val="right" w:pos="851"/>
              </w:tabs>
              <w:ind w:firstLine="384"/>
              <w:jc w:val="both"/>
              <w:rPr>
                <w:color w:val="000000" w:themeColor="text1"/>
                <w:sz w:val="22"/>
                <w:szCs w:val="22"/>
              </w:rPr>
            </w:pPr>
            <w:r w:rsidRPr="00352FBD">
              <w:rPr>
                <w:color w:val="000000" w:themeColor="text1"/>
                <w:sz w:val="22"/>
                <w:szCs w:val="22"/>
              </w:rPr>
              <w:t>26</w:t>
            </w:r>
          </w:p>
        </w:tc>
        <w:tc>
          <w:tcPr>
            <w:tcW w:w="1075" w:type="pct"/>
            <w:gridSpan w:val="2"/>
            <w:shd w:val="clear" w:color="auto" w:fill="auto"/>
          </w:tcPr>
          <w:p w14:paraId="55B43D0F" w14:textId="2458BA4B" w:rsidR="00352FBD" w:rsidRPr="0031068F" w:rsidRDefault="00352FBD" w:rsidP="00352FBD">
            <w:pPr>
              <w:widowControl w:val="0"/>
              <w:tabs>
                <w:tab w:val="right" w:pos="851"/>
              </w:tabs>
              <w:rPr>
                <w:color w:val="000000" w:themeColor="text1"/>
                <w:sz w:val="22"/>
                <w:szCs w:val="22"/>
              </w:rPr>
            </w:pPr>
            <w:r w:rsidRPr="0031068F">
              <w:rPr>
                <w:color w:val="000000" w:themeColor="text1"/>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352FBD" w:rsidRPr="0031068F" w14:paraId="58CE284C" w14:textId="77777777" w:rsidTr="002C052B">
        <w:trPr>
          <w:gridAfter w:val="1"/>
          <w:wAfter w:w="9" w:type="pct"/>
        </w:trPr>
        <w:tc>
          <w:tcPr>
            <w:tcW w:w="272" w:type="pct"/>
            <w:shd w:val="clear" w:color="auto" w:fill="auto"/>
          </w:tcPr>
          <w:p w14:paraId="762696CE" w14:textId="77777777" w:rsidR="00352FBD" w:rsidRPr="0031068F" w:rsidRDefault="00352FBD" w:rsidP="00352FBD">
            <w:pPr>
              <w:pStyle w:val="a6"/>
              <w:numPr>
                <w:ilvl w:val="0"/>
                <w:numId w:val="1"/>
              </w:numPr>
              <w:tabs>
                <w:tab w:val="right" w:pos="851"/>
              </w:tabs>
              <w:ind w:left="0" w:firstLine="0"/>
              <w:jc w:val="both"/>
              <w:rPr>
                <w:color w:val="000000" w:themeColor="text1"/>
                <w:sz w:val="22"/>
                <w:szCs w:val="22"/>
              </w:rPr>
            </w:pPr>
          </w:p>
        </w:tc>
        <w:tc>
          <w:tcPr>
            <w:tcW w:w="945" w:type="pct"/>
            <w:shd w:val="clear" w:color="auto" w:fill="auto"/>
          </w:tcPr>
          <w:p w14:paraId="41744B6E" w14:textId="5159DEB5" w:rsidR="00352FBD" w:rsidRPr="0031068F" w:rsidRDefault="00352FBD" w:rsidP="00352FBD">
            <w:pPr>
              <w:widowControl w:val="0"/>
              <w:tabs>
                <w:tab w:val="left" w:pos="993"/>
              </w:tabs>
              <w:spacing w:line="271" w:lineRule="auto"/>
              <w:contextualSpacing/>
              <w:rPr>
                <w:color w:val="000000" w:themeColor="text1"/>
                <w:sz w:val="22"/>
                <w:szCs w:val="22"/>
              </w:rPr>
            </w:pPr>
            <w:r w:rsidRPr="0031068F">
              <w:rPr>
                <w:color w:val="000000" w:themeColor="text1"/>
                <w:sz w:val="22"/>
                <w:szCs w:val="22"/>
              </w:rPr>
              <w:t>Формирование и реализация государственной инвестиционной политики.</w:t>
            </w:r>
          </w:p>
        </w:tc>
        <w:tc>
          <w:tcPr>
            <w:tcW w:w="404" w:type="pct"/>
            <w:shd w:val="clear" w:color="auto" w:fill="auto"/>
          </w:tcPr>
          <w:p w14:paraId="257E98B3" w14:textId="0FEB7D89"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36</w:t>
            </w:r>
          </w:p>
        </w:tc>
        <w:tc>
          <w:tcPr>
            <w:tcW w:w="472" w:type="pct"/>
            <w:shd w:val="clear" w:color="auto" w:fill="auto"/>
          </w:tcPr>
          <w:p w14:paraId="04B4C76C" w14:textId="016F69B4"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12</w:t>
            </w:r>
          </w:p>
        </w:tc>
        <w:tc>
          <w:tcPr>
            <w:tcW w:w="472" w:type="pct"/>
            <w:shd w:val="clear" w:color="auto" w:fill="auto"/>
          </w:tcPr>
          <w:p w14:paraId="26533D26" w14:textId="13774AD3"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6</w:t>
            </w:r>
          </w:p>
        </w:tc>
        <w:tc>
          <w:tcPr>
            <w:tcW w:w="675" w:type="pct"/>
            <w:shd w:val="clear" w:color="auto" w:fill="auto"/>
          </w:tcPr>
          <w:p w14:paraId="625D9625" w14:textId="219DD554"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6</w:t>
            </w:r>
          </w:p>
        </w:tc>
        <w:tc>
          <w:tcPr>
            <w:tcW w:w="676" w:type="pct"/>
            <w:shd w:val="clear" w:color="auto" w:fill="auto"/>
          </w:tcPr>
          <w:p w14:paraId="3B560440" w14:textId="0A34C626" w:rsidR="00352FBD" w:rsidRPr="00352FBD" w:rsidRDefault="00352FBD" w:rsidP="00352FBD">
            <w:pPr>
              <w:widowControl w:val="0"/>
              <w:tabs>
                <w:tab w:val="right" w:pos="851"/>
              </w:tabs>
              <w:ind w:firstLine="384"/>
              <w:jc w:val="both"/>
              <w:rPr>
                <w:color w:val="000000" w:themeColor="text1"/>
                <w:sz w:val="22"/>
                <w:szCs w:val="22"/>
              </w:rPr>
            </w:pPr>
            <w:r w:rsidRPr="00352FBD">
              <w:rPr>
                <w:color w:val="000000" w:themeColor="text1"/>
                <w:sz w:val="22"/>
                <w:szCs w:val="22"/>
              </w:rPr>
              <w:t>24</w:t>
            </w:r>
          </w:p>
        </w:tc>
        <w:tc>
          <w:tcPr>
            <w:tcW w:w="1075" w:type="pct"/>
            <w:gridSpan w:val="2"/>
            <w:shd w:val="clear" w:color="auto" w:fill="auto"/>
          </w:tcPr>
          <w:p w14:paraId="6DEDD9EC" w14:textId="7AEF9A3F" w:rsidR="00352FBD" w:rsidRPr="0031068F" w:rsidRDefault="00352FBD" w:rsidP="00352FBD">
            <w:pPr>
              <w:widowControl w:val="0"/>
              <w:tabs>
                <w:tab w:val="right" w:pos="851"/>
              </w:tabs>
              <w:rPr>
                <w:color w:val="000000" w:themeColor="text1"/>
                <w:sz w:val="22"/>
                <w:szCs w:val="22"/>
              </w:rPr>
            </w:pPr>
            <w:r w:rsidRPr="0031068F">
              <w:rPr>
                <w:color w:val="000000" w:themeColor="text1"/>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352FBD" w:rsidRPr="0031068F" w14:paraId="33414DFA" w14:textId="77777777" w:rsidTr="002C052B">
        <w:trPr>
          <w:gridAfter w:val="1"/>
          <w:wAfter w:w="9" w:type="pct"/>
        </w:trPr>
        <w:tc>
          <w:tcPr>
            <w:tcW w:w="272" w:type="pct"/>
            <w:shd w:val="clear" w:color="auto" w:fill="auto"/>
          </w:tcPr>
          <w:p w14:paraId="3D4665F6" w14:textId="77777777" w:rsidR="00352FBD" w:rsidRPr="0031068F" w:rsidRDefault="00352FBD" w:rsidP="00352FBD">
            <w:pPr>
              <w:pStyle w:val="a6"/>
              <w:numPr>
                <w:ilvl w:val="0"/>
                <w:numId w:val="1"/>
              </w:numPr>
              <w:tabs>
                <w:tab w:val="right" w:pos="851"/>
              </w:tabs>
              <w:ind w:left="0" w:firstLine="0"/>
              <w:jc w:val="both"/>
              <w:rPr>
                <w:color w:val="000000" w:themeColor="text1"/>
                <w:sz w:val="22"/>
                <w:szCs w:val="22"/>
              </w:rPr>
            </w:pPr>
          </w:p>
        </w:tc>
        <w:tc>
          <w:tcPr>
            <w:tcW w:w="945" w:type="pct"/>
            <w:shd w:val="clear" w:color="auto" w:fill="auto"/>
          </w:tcPr>
          <w:p w14:paraId="50C2509A" w14:textId="1AF26E67" w:rsidR="00352FBD" w:rsidRPr="0031068F" w:rsidRDefault="00352FBD" w:rsidP="00352FBD">
            <w:pPr>
              <w:widowControl w:val="0"/>
              <w:tabs>
                <w:tab w:val="left" w:pos="993"/>
              </w:tabs>
              <w:spacing w:line="271" w:lineRule="auto"/>
              <w:contextualSpacing/>
              <w:rPr>
                <w:color w:val="000000" w:themeColor="text1"/>
                <w:sz w:val="22"/>
                <w:szCs w:val="22"/>
              </w:rPr>
            </w:pPr>
            <w:r w:rsidRPr="0031068F">
              <w:rPr>
                <w:color w:val="000000" w:themeColor="text1"/>
                <w:sz w:val="22"/>
                <w:szCs w:val="22"/>
              </w:rPr>
              <w:t>Программирование как инструмент планирования и финансирования бюджетных инвестиций.</w:t>
            </w:r>
          </w:p>
        </w:tc>
        <w:tc>
          <w:tcPr>
            <w:tcW w:w="404" w:type="pct"/>
            <w:shd w:val="clear" w:color="auto" w:fill="auto"/>
          </w:tcPr>
          <w:p w14:paraId="499B13AA" w14:textId="5E50AF1D"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36</w:t>
            </w:r>
          </w:p>
        </w:tc>
        <w:tc>
          <w:tcPr>
            <w:tcW w:w="472" w:type="pct"/>
            <w:shd w:val="clear" w:color="auto" w:fill="auto"/>
          </w:tcPr>
          <w:p w14:paraId="5D4E33ED" w14:textId="2E6F58BF"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12</w:t>
            </w:r>
          </w:p>
        </w:tc>
        <w:tc>
          <w:tcPr>
            <w:tcW w:w="472" w:type="pct"/>
            <w:shd w:val="clear" w:color="auto" w:fill="auto"/>
          </w:tcPr>
          <w:p w14:paraId="1C2AFCC4" w14:textId="6EC91A8C"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6</w:t>
            </w:r>
          </w:p>
        </w:tc>
        <w:tc>
          <w:tcPr>
            <w:tcW w:w="675" w:type="pct"/>
            <w:shd w:val="clear" w:color="auto" w:fill="auto"/>
          </w:tcPr>
          <w:p w14:paraId="382FB3BC" w14:textId="59231A28"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6</w:t>
            </w:r>
          </w:p>
        </w:tc>
        <w:tc>
          <w:tcPr>
            <w:tcW w:w="676" w:type="pct"/>
            <w:shd w:val="clear" w:color="auto" w:fill="auto"/>
          </w:tcPr>
          <w:p w14:paraId="190F068B" w14:textId="09B690D5" w:rsidR="00352FBD" w:rsidRPr="00352FBD" w:rsidRDefault="00352FBD" w:rsidP="00352FBD">
            <w:pPr>
              <w:widowControl w:val="0"/>
              <w:tabs>
                <w:tab w:val="right" w:pos="851"/>
              </w:tabs>
              <w:ind w:firstLine="384"/>
              <w:jc w:val="both"/>
              <w:rPr>
                <w:color w:val="000000" w:themeColor="text1"/>
                <w:sz w:val="22"/>
                <w:szCs w:val="22"/>
              </w:rPr>
            </w:pPr>
            <w:r w:rsidRPr="00352FBD">
              <w:rPr>
                <w:color w:val="000000" w:themeColor="text1"/>
                <w:sz w:val="22"/>
                <w:szCs w:val="22"/>
              </w:rPr>
              <w:t>24</w:t>
            </w:r>
          </w:p>
        </w:tc>
        <w:tc>
          <w:tcPr>
            <w:tcW w:w="1075" w:type="pct"/>
            <w:gridSpan w:val="2"/>
            <w:shd w:val="clear" w:color="auto" w:fill="auto"/>
          </w:tcPr>
          <w:p w14:paraId="707AD4C4" w14:textId="54FD5C45" w:rsidR="00352FBD" w:rsidRPr="0031068F" w:rsidRDefault="00352FBD" w:rsidP="00352FBD">
            <w:pPr>
              <w:widowControl w:val="0"/>
              <w:tabs>
                <w:tab w:val="right" w:pos="851"/>
              </w:tabs>
              <w:rPr>
                <w:color w:val="000000" w:themeColor="text1"/>
                <w:sz w:val="22"/>
                <w:szCs w:val="22"/>
              </w:rPr>
            </w:pPr>
            <w:r w:rsidRPr="0031068F">
              <w:rPr>
                <w:color w:val="000000" w:themeColor="text1"/>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352FBD" w:rsidRPr="0031068F" w14:paraId="2783F829" w14:textId="77777777" w:rsidTr="002C052B">
        <w:trPr>
          <w:gridAfter w:val="1"/>
          <w:wAfter w:w="9" w:type="pct"/>
        </w:trPr>
        <w:tc>
          <w:tcPr>
            <w:tcW w:w="272" w:type="pct"/>
            <w:shd w:val="clear" w:color="auto" w:fill="auto"/>
          </w:tcPr>
          <w:p w14:paraId="60B88696" w14:textId="77777777" w:rsidR="00352FBD" w:rsidRPr="0031068F" w:rsidRDefault="00352FBD" w:rsidP="00352FBD">
            <w:pPr>
              <w:pStyle w:val="a6"/>
              <w:numPr>
                <w:ilvl w:val="0"/>
                <w:numId w:val="1"/>
              </w:numPr>
              <w:tabs>
                <w:tab w:val="right" w:pos="851"/>
              </w:tabs>
              <w:ind w:left="0" w:firstLine="0"/>
              <w:jc w:val="both"/>
              <w:rPr>
                <w:color w:val="000000" w:themeColor="text1"/>
                <w:sz w:val="22"/>
                <w:szCs w:val="22"/>
              </w:rPr>
            </w:pPr>
          </w:p>
        </w:tc>
        <w:tc>
          <w:tcPr>
            <w:tcW w:w="945" w:type="pct"/>
            <w:shd w:val="clear" w:color="auto" w:fill="auto"/>
          </w:tcPr>
          <w:p w14:paraId="221024A7" w14:textId="5C274F1C" w:rsidR="00352FBD" w:rsidRPr="0031068F" w:rsidRDefault="00352FBD" w:rsidP="00352FBD">
            <w:pPr>
              <w:widowControl w:val="0"/>
              <w:tabs>
                <w:tab w:val="left" w:pos="993"/>
              </w:tabs>
              <w:spacing w:line="271" w:lineRule="auto"/>
              <w:contextualSpacing/>
              <w:rPr>
                <w:color w:val="000000" w:themeColor="text1"/>
                <w:sz w:val="22"/>
                <w:szCs w:val="22"/>
              </w:rPr>
            </w:pPr>
            <w:r w:rsidRPr="0031068F">
              <w:rPr>
                <w:color w:val="000000" w:themeColor="text1"/>
                <w:sz w:val="22"/>
                <w:szCs w:val="22"/>
              </w:rPr>
              <w:t>Формирование инвестиционных проектов развития территорий и подходы к оценке их бюджетной эффективности.</w:t>
            </w:r>
          </w:p>
        </w:tc>
        <w:tc>
          <w:tcPr>
            <w:tcW w:w="404" w:type="pct"/>
            <w:shd w:val="clear" w:color="auto" w:fill="auto"/>
          </w:tcPr>
          <w:p w14:paraId="605ACD51" w14:textId="75835670"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36</w:t>
            </w:r>
          </w:p>
        </w:tc>
        <w:tc>
          <w:tcPr>
            <w:tcW w:w="472" w:type="pct"/>
            <w:shd w:val="clear" w:color="auto" w:fill="auto"/>
          </w:tcPr>
          <w:p w14:paraId="1683948A" w14:textId="45D44492"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12</w:t>
            </w:r>
          </w:p>
        </w:tc>
        <w:tc>
          <w:tcPr>
            <w:tcW w:w="472" w:type="pct"/>
            <w:shd w:val="clear" w:color="auto" w:fill="auto"/>
          </w:tcPr>
          <w:p w14:paraId="50E62C20" w14:textId="66030B5D"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6</w:t>
            </w:r>
          </w:p>
        </w:tc>
        <w:tc>
          <w:tcPr>
            <w:tcW w:w="675" w:type="pct"/>
            <w:shd w:val="clear" w:color="auto" w:fill="auto"/>
          </w:tcPr>
          <w:p w14:paraId="2937B818" w14:textId="7C2C9D4A"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6</w:t>
            </w:r>
          </w:p>
        </w:tc>
        <w:tc>
          <w:tcPr>
            <w:tcW w:w="676" w:type="pct"/>
            <w:shd w:val="clear" w:color="auto" w:fill="auto"/>
          </w:tcPr>
          <w:p w14:paraId="599E3CD8" w14:textId="19DFAA16" w:rsidR="00352FBD" w:rsidRPr="00352FBD" w:rsidRDefault="00352FBD" w:rsidP="00352FBD">
            <w:pPr>
              <w:widowControl w:val="0"/>
              <w:tabs>
                <w:tab w:val="right" w:pos="851"/>
              </w:tabs>
              <w:ind w:firstLine="384"/>
              <w:jc w:val="both"/>
              <w:rPr>
                <w:color w:val="000000" w:themeColor="text1"/>
                <w:sz w:val="22"/>
                <w:szCs w:val="22"/>
              </w:rPr>
            </w:pPr>
            <w:r w:rsidRPr="00352FBD">
              <w:rPr>
                <w:color w:val="000000" w:themeColor="text1"/>
                <w:sz w:val="22"/>
                <w:szCs w:val="22"/>
              </w:rPr>
              <w:t>24</w:t>
            </w:r>
          </w:p>
        </w:tc>
        <w:tc>
          <w:tcPr>
            <w:tcW w:w="1075" w:type="pct"/>
            <w:gridSpan w:val="2"/>
            <w:shd w:val="clear" w:color="auto" w:fill="auto"/>
          </w:tcPr>
          <w:p w14:paraId="2691194A" w14:textId="16C9A6CC" w:rsidR="00352FBD" w:rsidRPr="0031068F" w:rsidRDefault="00352FBD" w:rsidP="00352FBD">
            <w:pPr>
              <w:widowControl w:val="0"/>
              <w:tabs>
                <w:tab w:val="right" w:pos="851"/>
              </w:tabs>
              <w:rPr>
                <w:color w:val="000000" w:themeColor="text1"/>
                <w:sz w:val="22"/>
                <w:szCs w:val="22"/>
              </w:rPr>
            </w:pPr>
            <w:r w:rsidRPr="0031068F">
              <w:rPr>
                <w:color w:val="000000" w:themeColor="text1"/>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352FBD" w:rsidRPr="0031068F" w14:paraId="0A44FAE1" w14:textId="77777777" w:rsidTr="002C052B">
        <w:trPr>
          <w:gridAfter w:val="1"/>
          <w:wAfter w:w="9" w:type="pct"/>
        </w:trPr>
        <w:tc>
          <w:tcPr>
            <w:tcW w:w="272" w:type="pct"/>
            <w:shd w:val="clear" w:color="auto" w:fill="auto"/>
          </w:tcPr>
          <w:p w14:paraId="0ECFC20B" w14:textId="77777777" w:rsidR="00352FBD" w:rsidRPr="0031068F" w:rsidRDefault="00352FBD" w:rsidP="00352FBD">
            <w:pPr>
              <w:pStyle w:val="a6"/>
              <w:numPr>
                <w:ilvl w:val="0"/>
                <w:numId w:val="1"/>
              </w:numPr>
              <w:tabs>
                <w:tab w:val="right" w:pos="851"/>
              </w:tabs>
              <w:ind w:left="0" w:firstLine="0"/>
              <w:jc w:val="both"/>
              <w:rPr>
                <w:color w:val="000000" w:themeColor="text1"/>
                <w:sz w:val="22"/>
                <w:szCs w:val="22"/>
              </w:rPr>
            </w:pPr>
          </w:p>
        </w:tc>
        <w:tc>
          <w:tcPr>
            <w:tcW w:w="945" w:type="pct"/>
            <w:shd w:val="clear" w:color="auto" w:fill="auto"/>
          </w:tcPr>
          <w:p w14:paraId="5353E574" w14:textId="29C3CF0A" w:rsidR="00352FBD" w:rsidRPr="0031068F" w:rsidRDefault="00352FBD" w:rsidP="00352FBD">
            <w:pPr>
              <w:widowControl w:val="0"/>
              <w:tabs>
                <w:tab w:val="left" w:pos="993"/>
              </w:tabs>
              <w:spacing w:line="271" w:lineRule="auto"/>
              <w:contextualSpacing/>
              <w:rPr>
                <w:color w:val="000000" w:themeColor="text1"/>
                <w:sz w:val="22"/>
                <w:szCs w:val="22"/>
              </w:rPr>
            </w:pPr>
            <w:r w:rsidRPr="0031068F">
              <w:rPr>
                <w:color w:val="000000" w:themeColor="text1"/>
                <w:sz w:val="22"/>
                <w:szCs w:val="22"/>
              </w:rPr>
              <w:t>Использование информационных систем в управлении бюджетными и инвестиционными процессами.</w:t>
            </w:r>
          </w:p>
        </w:tc>
        <w:tc>
          <w:tcPr>
            <w:tcW w:w="404" w:type="pct"/>
            <w:shd w:val="clear" w:color="auto" w:fill="auto"/>
          </w:tcPr>
          <w:p w14:paraId="54967B97" w14:textId="15FE14BE"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36</w:t>
            </w:r>
          </w:p>
        </w:tc>
        <w:tc>
          <w:tcPr>
            <w:tcW w:w="472" w:type="pct"/>
            <w:shd w:val="clear" w:color="auto" w:fill="auto"/>
          </w:tcPr>
          <w:p w14:paraId="2C1031A3" w14:textId="5ED56285" w:rsidR="00352FBD" w:rsidRPr="00352FBD" w:rsidRDefault="00352FBD" w:rsidP="00352FBD">
            <w:pPr>
              <w:widowControl w:val="0"/>
              <w:tabs>
                <w:tab w:val="right" w:pos="851"/>
              </w:tabs>
              <w:jc w:val="center"/>
              <w:rPr>
                <w:color w:val="000000" w:themeColor="text1"/>
                <w:sz w:val="22"/>
                <w:szCs w:val="22"/>
              </w:rPr>
            </w:pPr>
            <w:r w:rsidRPr="00352FBD">
              <w:rPr>
                <w:color w:val="000000" w:themeColor="text1"/>
                <w:sz w:val="22"/>
                <w:szCs w:val="22"/>
              </w:rPr>
              <w:t>8</w:t>
            </w:r>
          </w:p>
        </w:tc>
        <w:tc>
          <w:tcPr>
            <w:tcW w:w="472" w:type="pct"/>
            <w:shd w:val="clear" w:color="auto" w:fill="auto"/>
          </w:tcPr>
          <w:p w14:paraId="044D15A2" w14:textId="70F405AD"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6</w:t>
            </w:r>
          </w:p>
        </w:tc>
        <w:tc>
          <w:tcPr>
            <w:tcW w:w="675" w:type="pct"/>
            <w:shd w:val="clear" w:color="auto" w:fill="auto"/>
          </w:tcPr>
          <w:p w14:paraId="1C438C0B" w14:textId="4D3A5D7A" w:rsidR="00352FBD" w:rsidRPr="00352FBD" w:rsidRDefault="00352FBD" w:rsidP="00352FBD">
            <w:pPr>
              <w:widowControl w:val="0"/>
              <w:tabs>
                <w:tab w:val="right" w:pos="851"/>
              </w:tabs>
              <w:ind w:left="-611" w:firstLine="709"/>
              <w:jc w:val="center"/>
              <w:rPr>
                <w:color w:val="000000" w:themeColor="text1"/>
                <w:sz w:val="22"/>
                <w:szCs w:val="22"/>
              </w:rPr>
            </w:pPr>
            <w:r w:rsidRPr="00352FBD">
              <w:rPr>
                <w:color w:val="000000" w:themeColor="text1"/>
                <w:sz w:val="22"/>
                <w:szCs w:val="22"/>
              </w:rPr>
              <w:t>2</w:t>
            </w:r>
          </w:p>
        </w:tc>
        <w:tc>
          <w:tcPr>
            <w:tcW w:w="676" w:type="pct"/>
            <w:shd w:val="clear" w:color="auto" w:fill="auto"/>
          </w:tcPr>
          <w:p w14:paraId="66605191" w14:textId="335459C3" w:rsidR="00352FBD" w:rsidRPr="00352FBD" w:rsidRDefault="00352FBD" w:rsidP="00352FBD">
            <w:pPr>
              <w:widowControl w:val="0"/>
              <w:tabs>
                <w:tab w:val="right" w:pos="851"/>
              </w:tabs>
              <w:ind w:firstLine="384"/>
              <w:jc w:val="both"/>
              <w:rPr>
                <w:color w:val="000000" w:themeColor="text1"/>
                <w:sz w:val="22"/>
                <w:szCs w:val="22"/>
              </w:rPr>
            </w:pPr>
            <w:r w:rsidRPr="00352FBD">
              <w:rPr>
                <w:color w:val="000000" w:themeColor="text1"/>
                <w:sz w:val="22"/>
                <w:szCs w:val="22"/>
              </w:rPr>
              <w:t>28</w:t>
            </w:r>
          </w:p>
        </w:tc>
        <w:tc>
          <w:tcPr>
            <w:tcW w:w="1075" w:type="pct"/>
            <w:gridSpan w:val="2"/>
            <w:shd w:val="clear" w:color="auto" w:fill="auto"/>
          </w:tcPr>
          <w:p w14:paraId="18262422" w14:textId="5110B0E2" w:rsidR="00352FBD" w:rsidRPr="0031068F" w:rsidRDefault="00352FBD" w:rsidP="00352FBD">
            <w:pPr>
              <w:widowControl w:val="0"/>
              <w:tabs>
                <w:tab w:val="right" w:pos="851"/>
              </w:tabs>
              <w:rPr>
                <w:color w:val="000000" w:themeColor="text1"/>
                <w:sz w:val="22"/>
                <w:szCs w:val="22"/>
              </w:rPr>
            </w:pPr>
            <w:r w:rsidRPr="0031068F">
              <w:rPr>
                <w:color w:val="000000" w:themeColor="text1"/>
                <w:sz w:val="22"/>
                <w:szCs w:val="22"/>
                <w:lang w:eastAsia="en-US"/>
              </w:rPr>
              <w:t>Обсуждение вопросов темы, результатов самостоятельной работы, решение тестовых заданий и практико-ориентированных задач</w:t>
            </w:r>
          </w:p>
        </w:tc>
      </w:tr>
      <w:tr w:rsidR="005C218D" w:rsidRPr="0031068F" w14:paraId="447F379C" w14:textId="77777777" w:rsidTr="002C052B">
        <w:trPr>
          <w:gridAfter w:val="1"/>
          <w:wAfter w:w="9" w:type="pct"/>
        </w:trPr>
        <w:tc>
          <w:tcPr>
            <w:tcW w:w="272" w:type="pct"/>
            <w:shd w:val="clear" w:color="auto" w:fill="auto"/>
          </w:tcPr>
          <w:p w14:paraId="6C7C71A2" w14:textId="77777777" w:rsidR="00C80B1D" w:rsidRPr="0031068F" w:rsidRDefault="00C80B1D" w:rsidP="00857BD3">
            <w:pPr>
              <w:widowControl w:val="0"/>
              <w:tabs>
                <w:tab w:val="right" w:pos="851"/>
              </w:tabs>
              <w:ind w:firstLine="709"/>
              <w:jc w:val="both"/>
              <w:rPr>
                <w:color w:val="000000" w:themeColor="text1"/>
                <w:sz w:val="22"/>
                <w:szCs w:val="22"/>
              </w:rPr>
            </w:pPr>
          </w:p>
        </w:tc>
        <w:tc>
          <w:tcPr>
            <w:tcW w:w="945" w:type="pct"/>
            <w:shd w:val="clear" w:color="auto" w:fill="auto"/>
          </w:tcPr>
          <w:p w14:paraId="7D203E9F" w14:textId="77777777" w:rsidR="00C80B1D" w:rsidRPr="0031068F" w:rsidRDefault="00C80B1D" w:rsidP="00857BD3">
            <w:pPr>
              <w:widowControl w:val="0"/>
              <w:tabs>
                <w:tab w:val="right" w:pos="851"/>
              </w:tabs>
              <w:rPr>
                <w:color w:val="000000" w:themeColor="text1"/>
                <w:sz w:val="22"/>
                <w:szCs w:val="22"/>
              </w:rPr>
            </w:pPr>
            <w:r w:rsidRPr="0031068F">
              <w:rPr>
                <w:color w:val="000000" w:themeColor="text1"/>
                <w:sz w:val="22"/>
                <w:szCs w:val="22"/>
              </w:rPr>
              <w:t>В целом по дисциплине</w:t>
            </w:r>
          </w:p>
        </w:tc>
        <w:tc>
          <w:tcPr>
            <w:tcW w:w="404" w:type="pct"/>
            <w:shd w:val="clear" w:color="auto" w:fill="auto"/>
          </w:tcPr>
          <w:p w14:paraId="590F53D2" w14:textId="18993D69" w:rsidR="00C80B1D" w:rsidRPr="00352FBD" w:rsidRDefault="002C052B" w:rsidP="00857BD3">
            <w:pPr>
              <w:widowControl w:val="0"/>
              <w:tabs>
                <w:tab w:val="right" w:pos="851"/>
              </w:tabs>
              <w:jc w:val="center"/>
              <w:rPr>
                <w:color w:val="000000" w:themeColor="text1"/>
                <w:sz w:val="22"/>
                <w:szCs w:val="22"/>
              </w:rPr>
            </w:pPr>
            <w:r w:rsidRPr="00352FBD">
              <w:rPr>
                <w:color w:val="000000" w:themeColor="text1"/>
                <w:sz w:val="22"/>
                <w:szCs w:val="22"/>
              </w:rPr>
              <w:t>216</w:t>
            </w:r>
          </w:p>
        </w:tc>
        <w:tc>
          <w:tcPr>
            <w:tcW w:w="472" w:type="pct"/>
            <w:shd w:val="clear" w:color="auto" w:fill="auto"/>
          </w:tcPr>
          <w:p w14:paraId="3C0F7515" w14:textId="2188DE5B" w:rsidR="00C80B1D" w:rsidRPr="00352FBD" w:rsidRDefault="009A5BB3" w:rsidP="00857BD3">
            <w:pPr>
              <w:widowControl w:val="0"/>
              <w:tabs>
                <w:tab w:val="right" w:pos="851"/>
              </w:tabs>
              <w:jc w:val="center"/>
              <w:rPr>
                <w:color w:val="000000" w:themeColor="text1"/>
                <w:sz w:val="22"/>
                <w:szCs w:val="22"/>
              </w:rPr>
            </w:pPr>
            <w:r w:rsidRPr="00352FBD">
              <w:rPr>
                <w:color w:val="000000" w:themeColor="text1"/>
                <w:sz w:val="22"/>
                <w:szCs w:val="22"/>
              </w:rPr>
              <w:t>64</w:t>
            </w:r>
          </w:p>
        </w:tc>
        <w:tc>
          <w:tcPr>
            <w:tcW w:w="472" w:type="pct"/>
            <w:shd w:val="clear" w:color="auto" w:fill="auto"/>
          </w:tcPr>
          <w:p w14:paraId="380B7FA5" w14:textId="1B0AFFCE" w:rsidR="00C80B1D" w:rsidRPr="00352FBD" w:rsidRDefault="00F92DF0" w:rsidP="00857BD3">
            <w:pPr>
              <w:widowControl w:val="0"/>
              <w:tabs>
                <w:tab w:val="right" w:pos="885"/>
              </w:tabs>
              <w:ind w:left="-108"/>
              <w:jc w:val="center"/>
              <w:rPr>
                <w:color w:val="000000" w:themeColor="text1"/>
                <w:sz w:val="22"/>
                <w:szCs w:val="22"/>
              </w:rPr>
            </w:pPr>
            <w:r w:rsidRPr="00352FBD">
              <w:rPr>
                <w:color w:val="000000" w:themeColor="text1"/>
                <w:sz w:val="22"/>
                <w:szCs w:val="22"/>
              </w:rPr>
              <w:t>32</w:t>
            </w:r>
          </w:p>
        </w:tc>
        <w:tc>
          <w:tcPr>
            <w:tcW w:w="675" w:type="pct"/>
            <w:shd w:val="clear" w:color="auto" w:fill="auto"/>
          </w:tcPr>
          <w:p w14:paraId="2C2CAEB1" w14:textId="20020653" w:rsidR="00C80B1D" w:rsidRPr="00352FBD" w:rsidRDefault="00F92DF0" w:rsidP="00857BD3">
            <w:pPr>
              <w:widowControl w:val="0"/>
              <w:tabs>
                <w:tab w:val="right" w:pos="885"/>
              </w:tabs>
              <w:ind w:left="-108"/>
              <w:jc w:val="center"/>
              <w:rPr>
                <w:color w:val="000000" w:themeColor="text1"/>
                <w:sz w:val="22"/>
                <w:szCs w:val="22"/>
              </w:rPr>
            </w:pPr>
            <w:r w:rsidRPr="00352FBD">
              <w:rPr>
                <w:color w:val="000000" w:themeColor="text1"/>
                <w:sz w:val="22"/>
                <w:szCs w:val="22"/>
              </w:rPr>
              <w:t>32</w:t>
            </w:r>
          </w:p>
        </w:tc>
        <w:tc>
          <w:tcPr>
            <w:tcW w:w="676" w:type="pct"/>
            <w:shd w:val="clear" w:color="auto" w:fill="auto"/>
          </w:tcPr>
          <w:p w14:paraId="4936764C" w14:textId="3CD5277E" w:rsidR="00C80B1D" w:rsidRPr="00352FBD" w:rsidRDefault="00857BD3" w:rsidP="0031068F">
            <w:pPr>
              <w:widowControl w:val="0"/>
              <w:tabs>
                <w:tab w:val="right" w:pos="851"/>
              </w:tabs>
              <w:ind w:hanging="535"/>
              <w:jc w:val="center"/>
              <w:rPr>
                <w:color w:val="000000" w:themeColor="text1"/>
                <w:sz w:val="22"/>
                <w:szCs w:val="22"/>
              </w:rPr>
            </w:pPr>
            <w:r w:rsidRPr="00352FBD">
              <w:rPr>
                <w:color w:val="000000" w:themeColor="text1"/>
                <w:sz w:val="22"/>
                <w:szCs w:val="22"/>
              </w:rPr>
              <w:t xml:space="preserve">     </w:t>
            </w:r>
            <w:r w:rsidR="009111B7" w:rsidRPr="00352FBD">
              <w:rPr>
                <w:color w:val="000000" w:themeColor="text1"/>
                <w:sz w:val="22"/>
                <w:szCs w:val="22"/>
              </w:rPr>
              <w:t>152</w:t>
            </w:r>
          </w:p>
        </w:tc>
        <w:tc>
          <w:tcPr>
            <w:tcW w:w="1075" w:type="pct"/>
            <w:gridSpan w:val="2"/>
            <w:shd w:val="clear" w:color="auto" w:fill="auto"/>
          </w:tcPr>
          <w:p w14:paraId="49650BB7" w14:textId="0FC9011A" w:rsidR="00C80B1D" w:rsidRPr="0031068F" w:rsidRDefault="00857BD3" w:rsidP="00857BD3">
            <w:pPr>
              <w:widowControl w:val="0"/>
              <w:tabs>
                <w:tab w:val="right" w:pos="851"/>
              </w:tabs>
              <w:jc w:val="both"/>
              <w:rPr>
                <w:color w:val="000000" w:themeColor="text1"/>
                <w:sz w:val="22"/>
                <w:szCs w:val="22"/>
              </w:rPr>
            </w:pPr>
            <w:r w:rsidRPr="0031068F">
              <w:rPr>
                <w:color w:val="000000" w:themeColor="text1"/>
              </w:rPr>
              <w:t>Согласно учебному плану: -</w:t>
            </w:r>
          </w:p>
        </w:tc>
      </w:tr>
      <w:tr w:rsidR="005C218D" w:rsidRPr="0031068F" w14:paraId="25DF867F" w14:textId="77777777" w:rsidTr="002C052B">
        <w:trPr>
          <w:gridAfter w:val="1"/>
          <w:wAfter w:w="9" w:type="pct"/>
          <w:trHeight w:val="226"/>
        </w:trPr>
        <w:tc>
          <w:tcPr>
            <w:tcW w:w="272" w:type="pct"/>
            <w:shd w:val="clear" w:color="auto" w:fill="auto"/>
          </w:tcPr>
          <w:p w14:paraId="5F852420" w14:textId="77777777" w:rsidR="00C80B1D" w:rsidRPr="0031068F" w:rsidRDefault="00C80B1D" w:rsidP="00857BD3">
            <w:pPr>
              <w:widowControl w:val="0"/>
              <w:tabs>
                <w:tab w:val="right" w:pos="851"/>
              </w:tabs>
              <w:ind w:firstLine="709"/>
              <w:jc w:val="both"/>
              <w:rPr>
                <w:color w:val="000000" w:themeColor="text1"/>
                <w:sz w:val="22"/>
                <w:szCs w:val="22"/>
              </w:rPr>
            </w:pPr>
          </w:p>
        </w:tc>
        <w:tc>
          <w:tcPr>
            <w:tcW w:w="945" w:type="pct"/>
            <w:shd w:val="clear" w:color="auto" w:fill="auto"/>
          </w:tcPr>
          <w:p w14:paraId="11C7D245" w14:textId="77777777" w:rsidR="00C80B1D" w:rsidRPr="0031068F" w:rsidRDefault="00C80B1D" w:rsidP="00857BD3">
            <w:pPr>
              <w:widowControl w:val="0"/>
              <w:tabs>
                <w:tab w:val="right" w:pos="851"/>
              </w:tabs>
              <w:jc w:val="both"/>
              <w:rPr>
                <w:color w:val="000000" w:themeColor="text1"/>
                <w:sz w:val="22"/>
                <w:szCs w:val="22"/>
              </w:rPr>
            </w:pPr>
            <w:r w:rsidRPr="0031068F">
              <w:rPr>
                <w:color w:val="000000" w:themeColor="text1"/>
                <w:sz w:val="22"/>
                <w:szCs w:val="22"/>
              </w:rPr>
              <w:t>Итого в %</w:t>
            </w:r>
          </w:p>
        </w:tc>
        <w:tc>
          <w:tcPr>
            <w:tcW w:w="404" w:type="pct"/>
            <w:shd w:val="clear" w:color="auto" w:fill="auto"/>
          </w:tcPr>
          <w:p w14:paraId="39DA5119" w14:textId="65EDE4A3" w:rsidR="00C80B1D" w:rsidRPr="0031068F" w:rsidRDefault="002C052B" w:rsidP="00857BD3">
            <w:pPr>
              <w:widowControl w:val="0"/>
              <w:tabs>
                <w:tab w:val="right" w:pos="851"/>
              </w:tabs>
              <w:jc w:val="center"/>
              <w:rPr>
                <w:color w:val="000000" w:themeColor="text1"/>
                <w:sz w:val="22"/>
                <w:szCs w:val="22"/>
              </w:rPr>
            </w:pPr>
            <w:r w:rsidRPr="0031068F">
              <w:rPr>
                <w:color w:val="000000" w:themeColor="text1"/>
                <w:sz w:val="22"/>
                <w:szCs w:val="22"/>
              </w:rPr>
              <w:t>100</w:t>
            </w:r>
          </w:p>
        </w:tc>
        <w:tc>
          <w:tcPr>
            <w:tcW w:w="472" w:type="pct"/>
            <w:shd w:val="clear" w:color="auto" w:fill="auto"/>
          </w:tcPr>
          <w:p w14:paraId="0765F01F" w14:textId="22F1F330" w:rsidR="00C80B1D" w:rsidRPr="0031068F" w:rsidRDefault="00857BD3" w:rsidP="00857BD3">
            <w:pPr>
              <w:widowControl w:val="0"/>
              <w:tabs>
                <w:tab w:val="right" w:pos="851"/>
              </w:tabs>
              <w:jc w:val="center"/>
              <w:rPr>
                <w:color w:val="000000" w:themeColor="text1"/>
                <w:sz w:val="22"/>
                <w:szCs w:val="22"/>
              </w:rPr>
            </w:pPr>
            <w:r w:rsidRPr="0031068F">
              <w:rPr>
                <w:color w:val="000000" w:themeColor="text1"/>
                <w:sz w:val="22"/>
                <w:szCs w:val="22"/>
              </w:rPr>
              <w:t>30</w:t>
            </w:r>
          </w:p>
        </w:tc>
        <w:tc>
          <w:tcPr>
            <w:tcW w:w="472" w:type="pct"/>
            <w:shd w:val="clear" w:color="auto" w:fill="auto"/>
          </w:tcPr>
          <w:p w14:paraId="6CB9860A" w14:textId="72CC5226" w:rsidR="00C80B1D" w:rsidRPr="0031068F" w:rsidRDefault="00857BD3" w:rsidP="00857BD3">
            <w:pPr>
              <w:widowControl w:val="0"/>
              <w:tabs>
                <w:tab w:val="right" w:pos="851"/>
              </w:tabs>
              <w:jc w:val="center"/>
              <w:rPr>
                <w:color w:val="000000" w:themeColor="text1"/>
                <w:sz w:val="22"/>
                <w:szCs w:val="22"/>
              </w:rPr>
            </w:pPr>
            <w:r w:rsidRPr="0031068F">
              <w:rPr>
                <w:color w:val="000000" w:themeColor="text1"/>
                <w:sz w:val="22"/>
                <w:szCs w:val="22"/>
              </w:rPr>
              <w:t>50</w:t>
            </w:r>
          </w:p>
        </w:tc>
        <w:tc>
          <w:tcPr>
            <w:tcW w:w="675" w:type="pct"/>
            <w:shd w:val="clear" w:color="auto" w:fill="auto"/>
          </w:tcPr>
          <w:p w14:paraId="245810FD" w14:textId="521E36BC" w:rsidR="00C80B1D" w:rsidRPr="0031068F" w:rsidRDefault="00857BD3" w:rsidP="00857BD3">
            <w:pPr>
              <w:widowControl w:val="0"/>
              <w:tabs>
                <w:tab w:val="right" w:pos="851"/>
              </w:tabs>
              <w:jc w:val="center"/>
              <w:rPr>
                <w:color w:val="000000" w:themeColor="text1"/>
                <w:sz w:val="22"/>
                <w:szCs w:val="22"/>
              </w:rPr>
            </w:pPr>
            <w:r w:rsidRPr="0031068F">
              <w:rPr>
                <w:color w:val="000000" w:themeColor="text1"/>
                <w:sz w:val="22"/>
                <w:szCs w:val="22"/>
              </w:rPr>
              <w:t>50</w:t>
            </w:r>
          </w:p>
        </w:tc>
        <w:tc>
          <w:tcPr>
            <w:tcW w:w="676" w:type="pct"/>
            <w:shd w:val="clear" w:color="auto" w:fill="auto"/>
          </w:tcPr>
          <w:p w14:paraId="61908E5A" w14:textId="438D2B93" w:rsidR="00C80B1D" w:rsidRPr="0031068F" w:rsidRDefault="00857BD3" w:rsidP="0031068F">
            <w:pPr>
              <w:widowControl w:val="0"/>
              <w:tabs>
                <w:tab w:val="right" w:pos="851"/>
              </w:tabs>
              <w:ind w:hanging="251"/>
              <w:jc w:val="center"/>
              <w:rPr>
                <w:color w:val="000000" w:themeColor="text1"/>
                <w:sz w:val="22"/>
                <w:szCs w:val="22"/>
              </w:rPr>
            </w:pPr>
            <w:r w:rsidRPr="0031068F">
              <w:rPr>
                <w:color w:val="000000" w:themeColor="text1"/>
                <w:sz w:val="22"/>
                <w:szCs w:val="22"/>
              </w:rPr>
              <w:t>70</w:t>
            </w:r>
          </w:p>
        </w:tc>
        <w:tc>
          <w:tcPr>
            <w:tcW w:w="1075" w:type="pct"/>
            <w:gridSpan w:val="2"/>
            <w:shd w:val="clear" w:color="auto" w:fill="auto"/>
          </w:tcPr>
          <w:p w14:paraId="01B207BD" w14:textId="77777777" w:rsidR="00C80B1D" w:rsidRPr="0031068F" w:rsidRDefault="00C80B1D" w:rsidP="00857BD3">
            <w:pPr>
              <w:widowControl w:val="0"/>
              <w:tabs>
                <w:tab w:val="right" w:pos="851"/>
              </w:tabs>
              <w:ind w:firstLine="709"/>
              <w:jc w:val="both"/>
              <w:rPr>
                <w:color w:val="000000" w:themeColor="text1"/>
                <w:sz w:val="22"/>
                <w:szCs w:val="22"/>
              </w:rPr>
            </w:pPr>
          </w:p>
        </w:tc>
      </w:tr>
    </w:tbl>
    <w:p w14:paraId="583B0F30" w14:textId="77777777" w:rsidR="00857BD3" w:rsidRPr="0031068F" w:rsidRDefault="00857BD3" w:rsidP="00857BD3">
      <w:pPr>
        <w:pStyle w:val="1"/>
        <w:keepNext w:val="0"/>
        <w:keepLines w:val="0"/>
        <w:spacing w:before="100" w:beforeAutospacing="1" w:after="100" w:afterAutospacing="1"/>
        <w:rPr>
          <w:rFonts w:ascii="Times New Roman" w:hAnsi="Times New Roman" w:cs="Times New Roman"/>
          <w:b/>
          <w:color w:val="000000" w:themeColor="text1"/>
          <w:sz w:val="28"/>
          <w:szCs w:val="28"/>
        </w:rPr>
      </w:pPr>
      <w:bookmarkStart w:id="8" w:name="_Toc84922276"/>
    </w:p>
    <w:p w14:paraId="0B378FC2" w14:textId="18FDB5FB" w:rsidR="00C80B1D" w:rsidRPr="00147D41" w:rsidRDefault="00C80B1D" w:rsidP="00857BD3">
      <w:pPr>
        <w:pStyle w:val="1"/>
        <w:keepNext w:val="0"/>
        <w:keepLines w:val="0"/>
        <w:spacing w:before="100" w:beforeAutospacing="1" w:after="100" w:afterAutospacing="1"/>
        <w:rPr>
          <w:rFonts w:ascii="Times New Roman" w:hAnsi="Times New Roman" w:cs="Times New Roman"/>
          <w:b/>
          <w:color w:val="auto"/>
          <w:sz w:val="28"/>
          <w:szCs w:val="28"/>
        </w:rPr>
      </w:pPr>
      <w:r w:rsidRPr="00147D41">
        <w:rPr>
          <w:rFonts w:ascii="Times New Roman" w:hAnsi="Times New Roman" w:cs="Times New Roman"/>
          <w:b/>
          <w:color w:val="auto"/>
          <w:sz w:val="28"/>
          <w:szCs w:val="28"/>
        </w:rPr>
        <w:t>5.3. Содержание семинаров, практических занятий</w:t>
      </w:r>
      <w:bookmarkEnd w:id="8"/>
      <w:r w:rsidRPr="00147D41">
        <w:rPr>
          <w:rFonts w:ascii="Times New Roman" w:hAnsi="Times New Roman" w:cs="Times New Roman"/>
          <w:b/>
          <w:color w:val="auto"/>
          <w:sz w:val="28"/>
          <w:szCs w:val="28"/>
        </w:rPr>
        <w:t xml:space="preserve"> </w:t>
      </w:r>
    </w:p>
    <w:p w14:paraId="6D92B2E1" w14:textId="6FCE21C4" w:rsidR="00C80B1D" w:rsidRPr="00147D41" w:rsidRDefault="00C80B1D" w:rsidP="00857BD3">
      <w:pPr>
        <w:widowControl w:val="0"/>
        <w:jc w:val="right"/>
        <w:rPr>
          <w:sz w:val="28"/>
          <w:szCs w:val="28"/>
        </w:rPr>
      </w:pPr>
      <w:r w:rsidRPr="00147D41">
        <w:rPr>
          <w:sz w:val="28"/>
          <w:szCs w:val="28"/>
        </w:rPr>
        <w:t xml:space="preserve">Таблица </w:t>
      </w:r>
      <w:r w:rsidR="00146D58">
        <w:rPr>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12"/>
        <w:gridCol w:w="2211"/>
      </w:tblGrid>
      <w:tr w:rsidR="00C80B1D" w:rsidRPr="00147D41" w14:paraId="52CD83C0" w14:textId="77777777" w:rsidTr="00140C45">
        <w:tc>
          <w:tcPr>
            <w:tcW w:w="2972" w:type="dxa"/>
          </w:tcPr>
          <w:p w14:paraId="2FE564CA" w14:textId="77777777" w:rsidR="00C80B1D" w:rsidRPr="00147D41" w:rsidRDefault="00C80B1D" w:rsidP="00857BD3">
            <w:pPr>
              <w:widowControl w:val="0"/>
              <w:jc w:val="center"/>
              <w:rPr>
                <w:b/>
              </w:rPr>
            </w:pPr>
            <w:r w:rsidRPr="00147D41">
              <w:rPr>
                <w:b/>
              </w:rPr>
              <w:t>Наименование тем (разделов) дисциплины</w:t>
            </w:r>
          </w:p>
        </w:tc>
        <w:tc>
          <w:tcPr>
            <w:tcW w:w="5012" w:type="dxa"/>
          </w:tcPr>
          <w:p w14:paraId="7082F7CF" w14:textId="03240C30" w:rsidR="00C80B1D" w:rsidRPr="00147D41" w:rsidRDefault="00C80B1D" w:rsidP="00857BD3">
            <w:pPr>
              <w:widowControl w:val="0"/>
              <w:jc w:val="center"/>
              <w:rPr>
                <w:b/>
              </w:rPr>
            </w:pPr>
            <w:r w:rsidRPr="00147D41">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1" w:type="dxa"/>
          </w:tcPr>
          <w:p w14:paraId="6B69BEE7" w14:textId="77777777" w:rsidR="00C80B1D" w:rsidRPr="00147D41" w:rsidRDefault="00C80B1D" w:rsidP="00857BD3">
            <w:pPr>
              <w:widowControl w:val="0"/>
              <w:jc w:val="center"/>
              <w:rPr>
                <w:b/>
              </w:rPr>
            </w:pPr>
            <w:r w:rsidRPr="00147D41">
              <w:rPr>
                <w:b/>
              </w:rPr>
              <w:t>Формы проведения занятий</w:t>
            </w:r>
          </w:p>
        </w:tc>
      </w:tr>
      <w:tr w:rsidR="00C60F21" w:rsidRPr="00147D41" w14:paraId="5065997D" w14:textId="77777777" w:rsidTr="00D0643B">
        <w:trPr>
          <w:trHeight w:val="3929"/>
        </w:trPr>
        <w:tc>
          <w:tcPr>
            <w:tcW w:w="2972" w:type="dxa"/>
          </w:tcPr>
          <w:p w14:paraId="69B3DA0D" w14:textId="77777777" w:rsidR="006A7B73" w:rsidRDefault="006A7B73" w:rsidP="00857BD3">
            <w:pPr>
              <w:widowControl w:val="0"/>
            </w:pPr>
            <w:r>
              <w:t>Тема 1.</w:t>
            </w:r>
          </w:p>
          <w:p w14:paraId="314442E1" w14:textId="2A99CF56" w:rsidR="00C60F21" w:rsidRPr="00857BD3" w:rsidRDefault="00C60F21" w:rsidP="00857BD3">
            <w:pPr>
              <w:widowControl w:val="0"/>
            </w:pPr>
            <w:r w:rsidRPr="00857BD3">
              <w:t>Основы бюджетного финансирования.</w:t>
            </w:r>
          </w:p>
        </w:tc>
        <w:tc>
          <w:tcPr>
            <w:tcW w:w="5012" w:type="dxa"/>
          </w:tcPr>
          <w:p w14:paraId="1E857193" w14:textId="77777777" w:rsidR="00DD59EF" w:rsidRPr="00857BD3" w:rsidRDefault="00DD59EF" w:rsidP="00146D58">
            <w:pPr>
              <w:widowControl w:val="0"/>
              <w:tabs>
                <w:tab w:val="left" w:pos="993"/>
              </w:tabs>
              <w:spacing w:line="271" w:lineRule="auto"/>
              <w:rPr>
                <w:color w:val="000000"/>
              </w:rPr>
            </w:pPr>
            <w:r w:rsidRPr="00857BD3">
              <w:rPr>
                <w:color w:val="000000"/>
              </w:rPr>
              <w:t xml:space="preserve">Бюджетный процесс, его содержание, задачи и принципы организации. Основные направления развития бюджетных отношений в РФ в современных условиях. </w:t>
            </w:r>
          </w:p>
          <w:p w14:paraId="0062C81B" w14:textId="77777777" w:rsidR="00DD59EF" w:rsidRPr="00857BD3" w:rsidRDefault="00DD59EF" w:rsidP="00146D58">
            <w:pPr>
              <w:widowControl w:val="0"/>
              <w:tabs>
                <w:tab w:val="left" w:pos="993"/>
              </w:tabs>
              <w:spacing w:line="271" w:lineRule="auto"/>
            </w:pPr>
            <w:r w:rsidRPr="00857BD3">
              <w:t>Принципы деления бюджетных расходов на текущие и капитальные.</w:t>
            </w:r>
          </w:p>
          <w:p w14:paraId="68A37405" w14:textId="77777777" w:rsidR="00DD59EF" w:rsidRPr="00857BD3" w:rsidRDefault="00DD59EF" w:rsidP="00146D58">
            <w:pPr>
              <w:widowControl w:val="0"/>
              <w:tabs>
                <w:tab w:val="left" w:pos="993"/>
              </w:tabs>
              <w:spacing w:line="271" w:lineRule="auto"/>
            </w:pPr>
            <w:r w:rsidRPr="00857BD3">
              <w:rPr>
                <w:rFonts w:eastAsia="Times New Roman"/>
              </w:rPr>
              <w:t xml:space="preserve">Формы бюджетного финансирования. Процесс и модели бюджетного финансирования. </w:t>
            </w:r>
          </w:p>
          <w:p w14:paraId="559921E6" w14:textId="63FE1E44" w:rsidR="00C60F21" w:rsidRPr="00857BD3" w:rsidRDefault="00DD59EF" w:rsidP="00146D58">
            <w:pPr>
              <w:widowControl w:val="0"/>
              <w:rPr>
                <w:lang w:eastAsia="en-US"/>
              </w:rPr>
            </w:pPr>
            <w:r w:rsidRPr="00857BD3">
              <w:t xml:space="preserve">Бюджетные </w:t>
            </w:r>
            <w:r w:rsidRPr="00857BD3">
              <w:rPr>
                <w:rFonts w:eastAsia="Times New Roman"/>
              </w:rPr>
              <w:t xml:space="preserve">расходы на финансирование национальной экономики. </w:t>
            </w:r>
          </w:p>
          <w:p w14:paraId="3375BA81" w14:textId="68AEC686" w:rsidR="00C60F21" w:rsidRPr="00857BD3" w:rsidRDefault="00C60F21" w:rsidP="00146D58">
            <w:pPr>
              <w:widowControl w:val="0"/>
            </w:pPr>
            <w:r w:rsidRPr="00857BD3">
              <w:rPr>
                <w:lang w:eastAsia="en-US"/>
              </w:rPr>
              <w:t xml:space="preserve">Рекомендуемые источники: </w:t>
            </w:r>
            <w:r w:rsidR="00E72BF1">
              <w:rPr>
                <w:lang w:eastAsia="en-US"/>
              </w:rPr>
              <w:t>раздел 8: а) 1-10; б) 11-12; в) 13-14; раздел 9: 1-14</w:t>
            </w:r>
          </w:p>
        </w:tc>
        <w:tc>
          <w:tcPr>
            <w:tcW w:w="2211" w:type="dxa"/>
          </w:tcPr>
          <w:p w14:paraId="4680A5CE" w14:textId="262858AD" w:rsidR="00C60F21" w:rsidRPr="00857BD3" w:rsidRDefault="00357D8A" w:rsidP="00857BD3">
            <w:pPr>
              <w:widowControl w:val="0"/>
            </w:pPr>
            <w:r w:rsidRPr="00857BD3">
              <w:rPr>
                <w:lang w:eastAsia="en-US"/>
              </w:rPr>
              <w:t>Обсуждение вопросов темы, результатов самостоятельной работы, решение тестовых заданий</w:t>
            </w:r>
            <w:r w:rsidR="006B62DD" w:rsidRPr="00857BD3">
              <w:rPr>
                <w:lang w:eastAsia="en-US"/>
              </w:rPr>
              <w:t>.</w:t>
            </w:r>
          </w:p>
        </w:tc>
      </w:tr>
      <w:tr w:rsidR="00C60F21" w:rsidRPr="00147D41" w14:paraId="1E62A261" w14:textId="77777777" w:rsidTr="00140C45">
        <w:tc>
          <w:tcPr>
            <w:tcW w:w="2972" w:type="dxa"/>
          </w:tcPr>
          <w:p w14:paraId="0DEC3866" w14:textId="3B15CDF4" w:rsidR="006A7B73" w:rsidRDefault="006A7B73" w:rsidP="006A7B73">
            <w:pPr>
              <w:widowControl w:val="0"/>
            </w:pPr>
            <w:r>
              <w:t>Тема 2.</w:t>
            </w:r>
          </w:p>
          <w:p w14:paraId="64BE3F74" w14:textId="589AE9FD" w:rsidR="00C60F21" w:rsidRPr="00857BD3" w:rsidRDefault="00C60F21" w:rsidP="00857BD3">
            <w:pPr>
              <w:widowControl w:val="0"/>
            </w:pPr>
            <w:r w:rsidRPr="00857BD3">
              <w:t xml:space="preserve">Сущность </w:t>
            </w:r>
            <w:r w:rsidR="00DD59EF" w:rsidRPr="00857BD3">
              <w:t xml:space="preserve">бюджетных </w:t>
            </w:r>
            <w:r w:rsidRPr="00857BD3">
              <w:t>инвестиций, их роль в современной экономической системе.</w:t>
            </w:r>
          </w:p>
        </w:tc>
        <w:tc>
          <w:tcPr>
            <w:tcW w:w="5012" w:type="dxa"/>
          </w:tcPr>
          <w:p w14:paraId="5896089F" w14:textId="34945F67" w:rsidR="00DD59EF" w:rsidRPr="00857BD3" w:rsidRDefault="00DD59EF" w:rsidP="00146D58">
            <w:pPr>
              <w:widowControl w:val="0"/>
              <w:rPr>
                <w:lang w:eastAsia="en-US"/>
              </w:rPr>
            </w:pPr>
            <w:r w:rsidRPr="00857BD3">
              <w:t xml:space="preserve">Необходимость и роль бюджетных инвестиций. Место бюджетных инвестиций в структуре валового внутреннего продукта, в структуре бюджетных расходов. Динамика объема бюджетных инвестиций </w:t>
            </w:r>
          </w:p>
          <w:p w14:paraId="01EC0830" w14:textId="4571AA05" w:rsidR="00C60F21" w:rsidRPr="00857BD3" w:rsidRDefault="00E72BF1" w:rsidP="00146D58">
            <w:pPr>
              <w:widowControl w:val="0"/>
            </w:pPr>
            <w:r w:rsidRPr="00857BD3">
              <w:rPr>
                <w:lang w:eastAsia="en-US"/>
              </w:rPr>
              <w:t xml:space="preserve">Рекомендуемые источники: </w:t>
            </w:r>
            <w:r>
              <w:rPr>
                <w:lang w:eastAsia="en-US"/>
              </w:rPr>
              <w:t>раздел 8: а) 1-10; б) 11-12; в) 13-14; раздел 9: 1-14</w:t>
            </w:r>
          </w:p>
        </w:tc>
        <w:tc>
          <w:tcPr>
            <w:tcW w:w="2211" w:type="dxa"/>
          </w:tcPr>
          <w:p w14:paraId="5702B83B" w14:textId="67CCAEB0" w:rsidR="00C60F21" w:rsidRPr="00857BD3" w:rsidRDefault="00357D8A" w:rsidP="00857BD3">
            <w:pPr>
              <w:widowControl w:val="0"/>
            </w:pPr>
            <w:r w:rsidRPr="00857BD3">
              <w:rPr>
                <w:lang w:eastAsia="en-US"/>
              </w:rPr>
              <w:t xml:space="preserve">Обсуждение вопросов темы, результатов </w:t>
            </w:r>
            <w:r w:rsidR="006B62DD" w:rsidRPr="00857BD3">
              <w:rPr>
                <w:lang w:eastAsia="en-US"/>
              </w:rPr>
              <w:t xml:space="preserve">самостоятельной работы, решение </w:t>
            </w:r>
            <w:r w:rsidRPr="00857BD3">
              <w:rPr>
                <w:lang w:eastAsia="en-US"/>
              </w:rPr>
              <w:t xml:space="preserve">практико-ориентированных </w:t>
            </w:r>
            <w:r w:rsidRPr="00857BD3">
              <w:rPr>
                <w:lang w:eastAsia="en-US"/>
              </w:rPr>
              <w:lastRenderedPageBreak/>
              <w:t>задач</w:t>
            </w:r>
            <w:r w:rsidR="006B62DD" w:rsidRPr="00857BD3">
              <w:rPr>
                <w:lang w:eastAsia="en-US"/>
              </w:rPr>
              <w:t>.</w:t>
            </w:r>
          </w:p>
        </w:tc>
      </w:tr>
      <w:tr w:rsidR="00C60F21" w:rsidRPr="00147D41" w14:paraId="1FAC46C0" w14:textId="77777777" w:rsidTr="00140C45">
        <w:tc>
          <w:tcPr>
            <w:tcW w:w="2972" w:type="dxa"/>
          </w:tcPr>
          <w:p w14:paraId="4E8ADCE3" w14:textId="42639112" w:rsidR="006A7B73" w:rsidRDefault="006A7B73" w:rsidP="006A7B73">
            <w:pPr>
              <w:widowControl w:val="0"/>
            </w:pPr>
            <w:r>
              <w:lastRenderedPageBreak/>
              <w:t>Тема 3.</w:t>
            </w:r>
          </w:p>
          <w:p w14:paraId="48FC1FC8" w14:textId="41DB30D9" w:rsidR="00C60F21" w:rsidRPr="00857BD3" w:rsidRDefault="00C60F21" w:rsidP="00857BD3">
            <w:pPr>
              <w:widowControl w:val="0"/>
            </w:pPr>
            <w:r w:rsidRPr="00857BD3">
              <w:t>Формирование и реализация государственной инвестиционной политики.</w:t>
            </w:r>
          </w:p>
        </w:tc>
        <w:tc>
          <w:tcPr>
            <w:tcW w:w="5012" w:type="dxa"/>
          </w:tcPr>
          <w:p w14:paraId="0841E153" w14:textId="77777777" w:rsidR="00DD59EF" w:rsidRPr="00857BD3" w:rsidRDefault="00DD59EF" w:rsidP="00146D58">
            <w:pPr>
              <w:widowControl w:val="0"/>
              <w:tabs>
                <w:tab w:val="left" w:pos="993"/>
              </w:tabs>
              <w:spacing w:line="271" w:lineRule="auto"/>
            </w:pPr>
            <w:r w:rsidRPr="00857BD3">
              <w:t xml:space="preserve">Содержание и сущность понятия «государственная инвестиционная политика». </w:t>
            </w:r>
          </w:p>
          <w:p w14:paraId="274B2830" w14:textId="3B1CC73D" w:rsidR="00C60F21" w:rsidRPr="00857BD3" w:rsidRDefault="00DD59EF" w:rsidP="00E72BF1">
            <w:pPr>
              <w:widowControl w:val="0"/>
              <w:tabs>
                <w:tab w:val="left" w:pos="993"/>
              </w:tabs>
              <w:spacing w:line="271" w:lineRule="auto"/>
            </w:pPr>
            <w:r w:rsidRPr="00857BD3">
              <w:t xml:space="preserve">Формирование направлений государственной инвестиционной политики во взаимосвязи с национальными целями развития, действующими документами стратегического планирования. </w:t>
            </w:r>
          </w:p>
          <w:p w14:paraId="65588A53" w14:textId="550DF005" w:rsidR="00C60F21" w:rsidRPr="00857BD3" w:rsidRDefault="00E72BF1" w:rsidP="00146D58">
            <w:pPr>
              <w:widowControl w:val="0"/>
            </w:pPr>
            <w:r w:rsidRPr="00857BD3">
              <w:rPr>
                <w:lang w:eastAsia="en-US"/>
              </w:rPr>
              <w:t xml:space="preserve">Рекомендуемые источники: </w:t>
            </w:r>
            <w:r>
              <w:rPr>
                <w:lang w:eastAsia="en-US"/>
              </w:rPr>
              <w:t>раздел 8: а) 1-10; б) 11-12; в) 13-14; раздел 9: 1-14</w:t>
            </w:r>
          </w:p>
        </w:tc>
        <w:tc>
          <w:tcPr>
            <w:tcW w:w="2211" w:type="dxa"/>
          </w:tcPr>
          <w:p w14:paraId="10BF8DB6" w14:textId="64481358" w:rsidR="00C60F21" w:rsidRPr="00857BD3" w:rsidRDefault="00357D8A" w:rsidP="00857BD3">
            <w:pPr>
              <w:widowControl w:val="0"/>
            </w:pPr>
            <w:r w:rsidRPr="00857BD3">
              <w:rPr>
                <w:lang w:eastAsia="en-US"/>
              </w:rPr>
              <w:t>Обсуждение вопросов темы, результатов самостоятельной работы, решение тестовых заданий и практико-ориентированных задач</w:t>
            </w:r>
          </w:p>
        </w:tc>
      </w:tr>
      <w:tr w:rsidR="00C60F21" w:rsidRPr="00147D41" w14:paraId="33B5996D" w14:textId="77777777" w:rsidTr="00140C45">
        <w:tc>
          <w:tcPr>
            <w:tcW w:w="2972" w:type="dxa"/>
          </w:tcPr>
          <w:p w14:paraId="00C1332A" w14:textId="0871E21D" w:rsidR="006A7B73" w:rsidRDefault="006A7B73" w:rsidP="006A7B73">
            <w:pPr>
              <w:widowControl w:val="0"/>
            </w:pPr>
            <w:r>
              <w:t>Тема 4.</w:t>
            </w:r>
          </w:p>
          <w:p w14:paraId="2F23001A" w14:textId="10EDC01A" w:rsidR="00C60F21" w:rsidRPr="00857BD3" w:rsidRDefault="00C60F21" w:rsidP="00857BD3">
            <w:pPr>
              <w:widowControl w:val="0"/>
            </w:pPr>
            <w:r w:rsidRPr="00857BD3">
              <w:t>Программирование как инструмент планирования и финансирования бюджетных инвестиций.</w:t>
            </w:r>
          </w:p>
        </w:tc>
        <w:tc>
          <w:tcPr>
            <w:tcW w:w="5012" w:type="dxa"/>
          </w:tcPr>
          <w:p w14:paraId="4A863F61" w14:textId="77777777" w:rsidR="00DD59EF" w:rsidRPr="00857BD3" w:rsidRDefault="00DD59EF" w:rsidP="00146D58">
            <w:pPr>
              <w:widowControl w:val="0"/>
              <w:tabs>
                <w:tab w:val="left" w:pos="993"/>
              </w:tabs>
              <w:spacing w:line="271" w:lineRule="auto"/>
            </w:pPr>
            <w:r w:rsidRPr="00857BD3">
              <w:t xml:space="preserve">Нормативная правовая база по разработке, реализации и мониторингу государственных программ. </w:t>
            </w:r>
          </w:p>
          <w:p w14:paraId="1B3A4149" w14:textId="77777777" w:rsidR="00DD59EF" w:rsidRPr="00857BD3" w:rsidRDefault="00DD59EF" w:rsidP="00146D58">
            <w:pPr>
              <w:widowControl w:val="0"/>
              <w:tabs>
                <w:tab w:val="left" w:pos="993"/>
              </w:tabs>
              <w:spacing w:line="271" w:lineRule="auto"/>
            </w:pPr>
            <w:r w:rsidRPr="00857BD3">
              <w:t xml:space="preserve">Действующая система государственных программ Российской Федерации, взаимосвязь документов федерального и регионального уровня. </w:t>
            </w:r>
          </w:p>
          <w:p w14:paraId="1974DD81" w14:textId="611E035F" w:rsidR="00C60F21" w:rsidRPr="00857BD3" w:rsidRDefault="00DD59EF" w:rsidP="00E72BF1">
            <w:pPr>
              <w:widowControl w:val="0"/>
              <w:tabs>
                <w:tab w:val="left" w:pos="993"/>
              </w:tabs>
              <w:spacing w:line="271" w:lineRule="auto"/>
            </w:pPr>
            <w:r w:rsidRPr="00857BD3">
              <w:t xml:space="preserve">Интеграция проектного подхода в практику реализации государственных программ. </w:t>
            </w:r>
          </w:p>
          <w:p w14:paraId="46893F1D" w14:textId="162D40DC" w:rsidR="00C60F21" w:rsidRPr="00857BD3" w:rsidRDefault="00E72BF1" w:rsidP="00146D58">
            <w:pPr>
              <w:widowControl w:val="0"/>
            </w:pPr>
            <w:r w:rsidRPr="00857BD3">
              <w:rPr>
                <w:lang w:eastAsia="en-US"/>
              </w:rPr>
              <w:t xml:space="preserve">Рекомендуемые источники: </w:t>
            </w:r>
            <w:r>
              <w:rPr>
                <w:lang w:eastAsia="en-US"/>
              </w:rPr>
              <w:t>раздел 8: а) 1-10; б) 11-12; в) 13-14; раздел 9: 1-14</w:t>
            </w:r>
          </w:p>
        </w:tc>
        <w:tc>
          <w:tcPr>
            <w:tcW w:w="2211" w:type="dxa"/>
          </w:tcPr>
          <w:p w14:paraId="1A471321" w14:textId="3307F04B" w:rsidR="00C60F21" w:rsidRPr="00857BD3" w:rsidRDefault="00357D8A" w:rsidP="00857BD3">
            <w:pPr>
              <w:widowControl w:val="0"/>
            </w:pPr>
            <w:r w:rsidRPr="00857BD3">
              <w:rPr>
                <w:lang w:eastAsia="en-US"/>
              </w:rPr>
              <w:t xml:space="preserve">Обсуждение вопросов темы, результатов самостоятельной работы, решение тестовых и </w:t>
            </w:r>
            <w:r w:rsidR="006B62DD" w:rsidRPr="00857BD3">
              <w:rPr>
                <w:lang w:eastAsia="en-US"/>
              </w:rPr>
              <w:t xml:space="preserve">ситуационных заданий. </w:t>
            </w:r>
          </w:p>
        </w:tc>
      </w:tr>
      <w:tr w:rsidR="00C60F21" w:rsidRPr="00147D41" w14:paraId="2C9399FD" w14:textId="77777777" w:rsidTr="00140C45">
        <w:tc>
          <w:tcPr>
            <w:tcW w:w="2972" w:type="dxa"/>
          </w:tcPr>
          <w:p w14:paraId="13FC2D2B" w14:textId="3D601CCA" w:rsidR="006A7B73" w:rsidRDefault="006A7B73" w:rsidP="006A7B73">
            <w:pPr>
              <w:widowControl w:val="0"/>
            </w:pPr>
            <w:r>
              <w:t>Тема 5.</w:t>
            </w:r>
          </w:p>
          <w:p w14:paraId="58CBCC87" w14:textId="0BEF575A" w:rsidR="00C60F21" w:rsidRPr="00857BD3" w:rsidRDefault="00C60F21" w:rsidP="00857BD3">
            <w:pPr>
              <w:widowControl w:val="0"/>
            </w:pPr>
            <w:r w:rsidRPr="00857BD3">
              <w:t>Формирование инвестиционных проектов развития территорий и подходы к оценке их бюджетной эффективности.</w:t>
            </w:r>
          </w:p>
        </w:tc>
        <w:tc>
          <w:tcPr>
            <w:tcW w:w="5012" w:type="dxa"/>
          </w:tcPr>
          <w:p w14:paraId="1EDDB34F" w14:textId="77777777" w:rsidR="00DD59EF" w:rsidRPr="00857BD3" w:rsidRDefault="00DD59EF" w:rsidP="00146D58">
            <w:pPr>
              <w:widowControl w:val="0"/>
              <w:tabs>
                <w:tab w:val="left" w:pos="993"/>
              </w:tabs>
              <w:spacing w:line="271" w:lineRule="auto"/>
            </w:pPr>
            <w:r w:rsidRPr="00857BD3">
              <w:t>Основные подходы к планированию развития территорий, определение основных «точек роста».</w:t>
            </w:r>
          </w:p>
          <w:p w14:paraId="3A349585" w14:textId="77777777" w:rsidR="00DD59EF" w:rsidRPr="00857BD3" w:rsidRDefault="00DD59EF" w:rsidP="00146D58">
            <w:pPr>
              <w:widowControl w:val="0"/>
              <w:tabs>
                <w:tab w:val="left" w:pos="993"/>
              </w:tabs>
              <w:spacing w:line="271" w:lineRule="auto"/>
            </w:pPr>
            <w:r w:rsidRPr="00857BD3">
              <w:t xml:space="preserve">Оценка ресурсного и инвестиционного потенциала территории, определение целесообразности реализации планируемых мероприятий. </w:t>
            </w:r>
          </w:p>
          <w:p w14:paraId="0E58F586" w14:textId="77777777" w:rsidR="00DD59EF" w:rsidRPr="00857BD3" w:rsidRDefault="00DD59EF" w:rsidP="00146D58">
            <w:pPr>
              <w:widowControl w:val="0"/>
              <w:tabs>
                <w:tab w:val="left" w:pos="993"/>
              </w:tabs>
              <w:spacing w:line="271" w:lineRule="auto"/>
            </w:pPr>
            <w:r w:rsidRPr="00857BD3">
              <w:t xml:space="preserve">Мероприятия государственной (комплексной) программы Российской Федерации «Комплексное развитие сельских территорий» как инструмент развития территорий. </w:t>
            </w:r>
          </w:p>
          <w:p w14:paraId="5CF7125D" w14:textId="57745057" w:rsidR="00C60F21" w:rsidRPr="00857BD3" w:rsidRDefault="00DD59EF" w:rsidP="00E72BF1">
            <w:pPr>
              <w:widowControl w:val="0"/>
              <w:tabs>
                <w:tab w:val="left" w:pos="993"/>
              </w:tabs>
              <w:spacing w:line="271" w:lineRule="auto"/>
            </w:pPr>
            <w:r w:rsidRPr="00857BD3">
              <w:t xml:space="preserve">Планирование показателей социально-экономического развития территории и оценка влияния результатов инвестиционных проектов на достижение целей регионального развития. </w:t>
            </w:r>
          </w:p>
          <w:p w14:paraId="431D2501" w14:textId="0820C57B" w:rsidR="00C60F21" w:rsidRPr="00857BD3" w:rsidRDefault="00E72BF1" w:rsidP="00146D58">
            <w:pPr>
              <w:widowControl w:val="0"/>
            </w:pPr>
            <w:r w:rsidRPr="00857BD3">
              <w:rPr>
                <w:lang w:eastAsia="en-US"/>
              </w:rPr>
              <w:t xml:space="preserve">Рекомендуемые источники: </w:t>
            </w:r>
            <w:r>
              <w:rPr>
                <w:lang w:eastAsia="en-US"/>
              </w:rPr>
              <w:t>раздел 8: а) 1-10; б) 11-12; в) 13-14; раздел 9: 1-14</w:t>
            </w:r>
          </w:p>
        </w:tc>
        <w:tc>
          <w:tcPr>
            <w:tcW w:w="2211" w:type="dxa"/>
          </w:tcPr>
          <w:p w14:paraId="502167B0" w14:textId="0471FF7C" w:rsidR="00C60F21" w:rsidRPr="00857BD3" w:rsidRDefault="00357D8A" w:rsidP="00857BD3">
            <w:pPr>
              <w:widowControl w:val="0"/>
            </w:pPr>
            <w:r w:rsidRPr="00857BD3">
              <w:rPr>
                <w:lang w:eastAsia="en-US"/>
              </w:rPr>
              <w:t xml:space="preserve">Обсуждение вопросов темы, результатов самостоятельной работы, решение </w:t>
            </w:r>
            <w:r w:rsidR="006B62DD" w:rsidRPr="00857BD3">
              <w:rPr>
                <w:lang w:eastAsia="en-US"/>
              </w:rPr>
              <w:t xml:space="preserve">расчетных задач. </w:t>
            </w:r>
          </w:p>
        </w:tc>
      </w:tr>
      <w:tr w:rsidR="00C60F21" w:rsidRPr="00147D41" w14:paraId="54E0B493" w14:textId="77777777" w:rsidTr="00D0643B">
        <w:tc>
          <w:tcPr>
            <w:tcW w:w="2972" w:type="dxa"/>
          </w:tcPr>
          <w:p w14:paraId="675C53D2" w14:textId="0E970F76" w:rsidR="006A7B73" w:rsidRDefault="006A7B73" w:rsidP="00857BD3">
            <w:pPr>
              <w:widowControl w:val="0"/>
            </w:pPr>
            <w:r>
              <w:t>Тема 6.</w:t>
            </w:r>
          </w:p>
          <w:p w14:paraId="6FD6B96F" w14:textId="2B3D3D10" w:rsidR="00C60F21" w:rsidRPr="00857BD3" w:rsidRDefault="00C60F21" w:rsidP="00857BD3">
            <w:pPr>
              <w:widowControl w:val="0"/>
            </w:pPr>
            <w:r w:rsidRPr="00857BD3">
              <w:t>Использование информационных систем в управлении бюджетными и инвестиционными процессами.</w:t>
            </w:r>
          </w:p>
        </w:tc>
        <w:tc>
          <w:tcPr>
            <w:tcW w:w="5012" w:type="dxa"/>
          </w:tcPr>
          <w:p w14:paraId="05AEA77C" w14:textId="77777777" w:rsidR="00DD59EF" w:rsidRPr="00857BD3" w:rsidRDefault="00DD59EF" w:rsidP="00146D58">
            <w:pPr>
              <w:pStyle w:val="a6"/>
              <w:tabs>
                <w:tab w:val="left" w:pos="993"/>
              </w:tabs>
              <w:spacing w:line="271" w:lineRule="auto"/>
              <w:ind w:left="0"/>
              <w:rPr>
                <w:sz w:val="24"/>
                <w:szCs w:val="24"/>
              </w:rPr>
            </w:pPr>
            <w:r w:rsidRPr="00857BD3">
              <w:rPr>
                <w:sz w:val="24"/>
                <w:szCs w:val="24"/>
              </w:rPr>
              <w:t>Цифровизация системы государственного управления в контексте реализации национальных целей развития.</w:t>
            </w:r>
          </w:p>
          <w:p w14:paraId="185BFADE" w14:textId="77777777" w:rsidR="00DD59EF" w:rsidRPr="00857BD3" w:rsidRDefault="00DD59EF" w:rsidP="00146D58">
            <w:pPr>
              <w:pStyle w:val="a6"/>
              <w:tabs>
                <w:tab w:val="left" w:pos="993"/>
              </w:tabs>
              <w:spacing w:line="271" w:lineRule="auto"/>
              <w:ind w:left="0"/>
              <w:rPr>
                <w:sz w:val="24"/>
                <w:szCs w:val="24"/>
              </w:rPr>
            </w:pPr>
            <w:r w:rsidRPr="00857BD3">
              <w:rPr>
                <w:sz w:val="24"/>
                <w:szCs w:val="24"/>
              </w:rPr>
              <w:t xml:space="preserve">Роль информационных систем как фактора повышения эффективности межведомственного взаимодействия по вопросам управления бюджетными и инвестиционными процессами. </w:t>
            </w:r>
          </w:p>
          <w:p w14:paraId="37DB0AB1" w14:textId="24156C7F" w:rsidR="00C60F21" w:rsidRPr="00857BD3" w:rsidRDefault="00E72BF1" w:rsidP="00146D58">
            <w:pPr>
              <w:widowControl w:val="0"/>
            </w:pPr>
            <w:r w:rsidRPr="00857BD3">
              <w:rPr>
                <w:lang w:eastAsia="en-US"/>
              </w:rPr>
              <w:lastRenderedPageBreak/>
              <w:t xml:space="preserve">Рекомендуемые источники: </w:t>
            </w:r>
            <w:r>
              <w:rPr>
                <w:lang w:eastAsia="en-US"/>
              </w:rPr>
              <w:t>раздел 8: а) 1-10; б) 11-12; в) 13-14; раздел 9: 1-14</w:t>
            </w:r>
          </w:p>
        </w:tc>
        <w:tc>
          <w:tcPr>
            <w:tcW w:w="2211" w:type="dxa"/>
          </w:tcPr>
          <w:p w14:paraId="6935ED62" w14:textId="3865FE66" w:rsidR="00C60F21" w:rsidRPr="00857BD3" w:rsidRDefault="00357D8A" w:rsidP="00857BD3">
            <w:pPr>
              <w:widowControl w:val="0"/>
            </w:pPr>
            <w:r w:rsidRPr="00857BD3">
              <w:rPr>
                <w:lang w:eastAsia="en-US"/>
              </w:rPr>
              <w:lastRenderedPageBreak/>
              <w:t>Обсуждение вопросов темы, результатов самостоятельной работы, решение тестовых заданий и практико-ориентированных задач</w:t>
            </w:r>
          </w:p>
        </w:tc>
      </w:tr>
    </w:tbl>
    <w:p w14:paraId="4B7C3B6D"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9" w:name="_Toc84922277"/>
      <w:r w:rsidRPr="00147D41">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9"/>
    </w:p>
    <w:p w14:paraId="78009E22"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bookmarkStart w:id="10" w:name="_Toc84922278"/>
      <w:r w:rsidRPr="00147D41">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14:paraId="4ABF80E0" w14:textId="4AC914B4" w:rsidR="00C80B1D" w:rsidRPr="00147D41" w:rsidRDefault="00146D58" w:rsidP="00C80B1D">
      <w:pPr>
        <w:ind w:firstLine="709"/>
        <w:jc w:val="both"/>
        <w:rPr>
          <w:sz w:val="28"/>
          <w:szCs w:val="28"/>
        </w:rPr>
      </w:pPr>
      <w:r>
        <w:rPr>
          <w:sz w:val="28"/>
          <w:szCs w:val="28"/>
        </w:rPr>
        <w:t xml:space="preserve">                                                                                                                    </w:t>
      </w:r>
      <w:r w:rsidR="00C80B1D" w:rsidRPr="00147D41">
        <w:rPr>
          <w:sz w:val="28"/>
          <w:szCs w:val="28"/>
        </w:rPr>
        <w:t xml:space="preserve">Таблица </w:t>
      </w:r>
      <w:r>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C80B1D" w:rsidRPr="00147D41" w14:paraId="6F68778B" w14:textId="77777777" w:rsidTr="00C80B1D">
        <w:tc>
          <w:tcPr>
            <w:tcW w:w="1266" w:type="pct"/>
            <w:shd w:val="clear" w:color="auto" w:fill="auto"/>
          </w:tcPr>
          <w:p w14:paraId="2FBFFB66" w14:textId="77777777" w:rsidR="00C80B1D" w:rsidRPr="00147D41" w:rsidRDefault="00C80B1D" w:rsidP="00C80B1D">
            <w:pPr>
              <w:jc w:val="center"/>
              <w:rPr>
                <w:b/>
              </w:rPr>
            </w:pPr>
            <w:r w:rsidRPr="00147D41">
              <w:rPr>
                <w:b/>
              </w:rPr>
              <w:t>Наименование тем (разделов) дисциплины</w:t>
            </w:r>
          </w:p>
        </w:tc>
        <w:tc>
          <w:tcPr>
            <w:tcW w:w="2000" w:type="pct"/>
            <w:shd w:val="clear" w:color="auto" w:fill="auto"/>
          </w:tcPr>
          <w:p w14:paraId="731C52B7" w14:textId="77777777" w:rsidR="00C80B1D" w:rsidRPr="00147D41" w:rsidRDefault="00C80B1D" w:rsidP="00C80B1D">
            <w:pPr>
              <w:jc w:val="center"/>
              <w:rPr>
                <w:b/>
              </w:rPr>
            </w:pPr>
            <w:r w:rsidRPr="00147D41">
              <w:rPr>
                <w:b/>
              </w:rPr>
              <w:t>Перечень вопросов, отводимых на самостоятельное освоение</w:t>
            </w:r>
          </w:p>
        </w:tc>
        <w:tc>
          <w:tcPr>
            <w:tcW w:w="1734" w:type="pct"/>
          </w:tcPr>
          <w:p w14:paraId="209E2E71" w14:textId="77777777" w:rsidR="00C80B1D" w:rsidRPr="00147D41" w:rsidRDefault="00C80B1D" w:rsidP="00C80B1D">
            <w:pPr>
              <w:jc w:val="center"/>
              <w:rPr>
                <w:b/>
              </w:rPr>
            </w:pPr>
            <w:r w:rsidRPr="00147D41">
              <w:rPr>
                <w:b/>
              </w:rPr>
              <w:t>Формы внеаудиторной самостоятельной работы</w:t>
            </w:r>
          </w:p>
        </w:tc>
      </w:tr>
      <w:tr w:rsidR="006A76E5" w:rsidRPr="00147D41" w14:paraId="449F30AD" w14:textId="77777777" w:rsidTr="00C80B1D">
        <w:tc>
          <w:tcPr>
            <w:tcW w:w="1266" w:type="pct"/>
            <w:shd w:val="clear" w:color="auto" w:fill="auto"/>
          </w:tcPr>
          <w:p w14:paraId="5438D39E" w14:textId="77777777" w:rsidR="006A7B73" w:rsidRDefault="006A7B73" w:rsidP="006A7B73">
            <w:pPr>
              <w:widowControl w:val="0"/>
            </w:pPr>
            <w:r>
              <w:t>Тема 1.</w:t>
            </w:r>
          </w:p>
          <w:p w14:paraId="15BF0F2D" w14:textId="67B0C71C" w:rsidR="006A76E5" w:rsidRPr="00146D58" w:rsidRDefault="006A76E5" w:rsidP="00C80B1D">
            <w:r w:rsidRPr="00146D58">
              <w:t>Основы бюджетного финансирования.</w:t>
            </w:r>
          </w:p>
        </w:tc>
        <w:tc>
          <w:tcPr>
            <w:tcW w:w="2000" w:type="pct"/>
            <w:shd w:val="clear" w:color="auto" w:fill="auto"/>
          </w:tcPr>
          <w:p w14:paraId="5DB5F89A" w14:textId="47F596D6" w:rsidR="006A76E5" w:rsidRPr="00146D58" w:rsidRDefault="00447DDC" w:rsidP="00146D58">
            <w:pPr>
              <w:tabs>
                <w:tab w:val="left" w:pos="993"/>
              </w:tabs>
              <w:spacing w:line="271" w:lineRule="auto"/>
              <w:rPr>
                <w:rFonts w:eastAsia="Times New Roman"/>
              </w:rPr>
            </w:pPr>
            <w:r w:rsidRPr="00146D58">
              <w:t xml:space="preserve">Бюджетные </w:t>
            </w:r>
            <w:r w:rsidRPr="00146D58">
              <w:rPr>
                <w:rFonts w:eastAsia="Times New Roman"/>
              </w:rPr>
              <w:t>расходы на финансирование национальной экономики. Состав расходов на финансирование национальной экономики по федеральному бюджету, бюджетам субъектов Российской Федерации и местным бюджетам. Формы выделения бюджетных средств на поддержку национальной экономики.</w:t>
            </w:r>
          </w:p>
        </w:tc>
        <w:tc>
          <w:tcPr>
            <w:tcW w:w="1734" w:type="pct"/>
          </w:tcPr>
          <w:p w14:paraId="026872B4" w14:textId="77777777" w:rsidR="00146D58" w:rsidRDefault="00E87E7B" w:rsidP="006B62DD">
            <w:pPr>
              <w:rPr>
                <w:lang w:eastAsia="en-US"/>
              </w:rPr>
            </w:pPr>
            <w:r w:rsidRPr="00146D58">
              <w:rPr>
                <w:lang w:eastAsia="en-US"/>
              </w:rPr>
              <w:t>1. Изучение нормативных правовых актов, литературы и интернет-ресурсо</w:t>
            </w:r>
            <w:r w:rsidR="006B62DD" w:rsidRPr="00146D58">
              <w:rPr>
                <w:lang w:eastAsia="en-US"/>
              </w:rPr>
              <w:t xml:space="preserve">в. </w:t>
            </w:r>
          </w:p>
          <w:p w14:paraId="68C705C8" w14:textId="77777777" w:rsidR="00146D58" w:rsidRDefault="006B62DD" w:rsidP="006B62DD">
            <w:pPr>
              <w:rPr>
                <w:lang w:eastAsia="en-US"/>
              </w:rPr>
            </w:pPr>
            <w:r w:rsidRPr="00146D58">
              <w:rPr>
                <w:lang w:eastAsia="en-US"/>
              </w:rPr>
              <w:t xml:space="preserve">2. Решение тестовых заданий. </w:t>
            </w:r>
          </w:p>
          <w:p w14:paraId="290F222F" w14:textId="7C050CBF" w:rsidR="006A76E5" w:rsidRPr="00146D58" w:rsidRDefault="006B62DD" w:rsidP="006B62DD">
            <w:r w:rsidRPr="00146D58">
              <w:rPr>
                <w:lang w:eastAsia="en-US"/>
              </w:rPr>
              <w:t>3</w:t>
            </w:r>
            <w:r w:rsidR="00E87E7B" w:rsidRPr="00146D58">
              <w:rPr>
                <w:lang w:eastAsia="en-US"/>
              </w:rPr>
              <w:t>. Выполнение задания для самостоятельной работы.</w:t>
            </w:r>
            <w:r w:rsidR="00E87E7B" w:rsidRPr="00146D58" w:rsidDel="00E87E7B">
              <w:rPr>
                <w:lang w:eastAsia="en-US"/>
              </w:rPr>
              <w:t xml:space="preserve"> </w:t>
            </w:r>
            <w:r w:rsidR="006A76E5" w:rsidRPr="00146D58">
              <w:rPr>
                <w:lang w:eastAsia="en-US"/>
              </w:rPr>
              <w:t xml:space="preserve"> </w:t>
            </w:r>
          </w:p>
        </w:tc>
      </w:tr>
      <w:tr w:rsidR="006A76E5" w:rsidRPr="00147D41" w14:paraId="0F86F9C8" w14:textId="77777777" w:rsidTr="00C80B1D">
        <w:tc>
          <w:tcPr>
            <w:tcW w:w="1266" w:type="pct"/>
            <w:shd w:val="clear" w:color="auto" w:fill="auto"/>
          </w:tcPr>
          <w:p w14:paraId="231B459E" w14:textId="0DA2F1A9" w:rsidR="006A7B73" w:rsidRDefault="006A7B73" w:rsidP="006A7B73">
            <w:pPr>
              <w:widowControl w:val="0"/>
            </w:pPr>
            <w:r>
              <w:t>Тема 2.</w:t>
            </w:r>
          </w:p>
          <w:p w14:paraId="2A1B4141" w14:textId="03D36972" w:rsidR="006A76E5" w:rsidRPr="00146D58" w:rsidRDefault="006A76E5" w:rsidP="00C80B1D">
            <w:r w:rsidRPr="00146D58">
              <w:t>Сущность инвестиций, их роль в современной экономической системе.</w:t>
            </w:r>
          </w:p>
        </w:tc>
        <w:tc>
          <w:tcPr>
            <w:tcW w:w="2000" w:type="pct"/>
            <w:shd w:val="clear" w:color="auto" w:fill="auto"/>
          </w:tcPr>
          <w:p w14:paraId="72A31D5F" w14:textId="0FD3B5E4" w:rsidR="006A76E5" w:rsidRPr="00146D58" w:rsidRDefault="00104C20" w:rsidP="00146D58">
            <w:pPr>
              <w:tabs>
                <w:tab w:val="left" w:pos="993"/>
              </w:tabs>
              <w:spacing w:line="271" w:lineRule="auto"/>
            </w:pPr>
            <w:r w:rsidRPr="00146D58">
              <w:t>Бюджетные инвестиции и их значение для экономической политики государства. Использование бюджетных инвестиций для сглаживания региональных, отраслевых, социальных диспропорций. Бюджетные инвестиции в развитие территорий.</w:t>
            </w:r>
          </w:p>
        </w:tc>
        <w:tc>
          <w:tcPr>
            <w:tcW w:w="1734" w:type="pct"/>
          </w:tcPr>
          <w:p w14:paraId="425836EE" w14:textId="77777777" w:rsidR="00146D58" w:rsidRDefault="00E87E7B" w:rsidP="006B62DD">
            <w:pPr>
              <w:rPr>
                <w:lang w:eastAsia="en-US"/>
              </w:rPr>
            </w:pPr>
            <w:r w:rsidRPr="00146D58">
              <w:rPr>
                <w:lang w:eastAsia="en-US"/>
              </w:rPr>
              <w:t xml:space="preserve">1. Изучение нормативных правовых актов, литературы и интернет-ресурсов. </w:t>
            </w:r>
          </w:p>
          <w:p w14:paraId="2DFB31F8" w14:textId="77777777" w:rsidR="00146D58" w:rsidRDefault="006B62DD" w:rsidP="006B62DD">
            <w:pPr>
              <w:rPr>
                <w:lang w:eastAsia="en-US"/>
              </w:rPr>
            </w:pPr>
            <w:r w:rsidRPr="00146D58">
              <w:rPr>
                <w:lang w:eastAsia="en-US"/>
              </w:rPr>
              <w:t xml:space="preserve">2. Решение ситуационных задач. </w:t>
            </w:r>
          </w:p>
          <w:p w14:paraId="76AABFA4" w14:textId="4D4011E4" w:rsidR="006A76E5" w:rsidRPr="00146D58" w:rsidRDefault="006B62DD" w:rsidP="006B62DD">
            <w:r w:rsidRPr="00146D58">
              <w:rPr>
                <w:lang w:eastAsia="en-US"/>
              </w:rPr>
              <w:t>3</w:t>
            </w:r>
            <w:r w:rsidR="00E87E7B" w:rsidRPr="00146D58">
              <w:rPr>
                <w:lang w:eastAsia="en-US"/>
              </w:rPr>
              <w:t>. Выполнение задания для самостоятельной работы.</w:t>
            </w:r>
            <w:r w:rsidR="00E87E7B" w:rsidRPr="00146D58" w:rsidDel="00E87E7B">
              <w:rPr>
                <w:lang w:eastAsia="en-US"/>
              </w:rPr>
              <w:t xml:space="preserve"> </w:t>
            </w:r>
            <w:r w:rsidR="00E87E7B" w:rsidRPr="00146D58">
              <w:rPr>
                <w:lang w:eastAsia="en-US"/>
              </w:rPr>
              <w:t xml:space="preserve"> </w:t>
            </w:r>
          </w:p>
        </w:tc>
      </w:tr>
      <w:tr w:rsidR="006A76E5" w:rsidRPr="00147D41" w14:paraId="243C3705" w14:textId="77777777" w:rsidTr="00C80B1D">
        <w:tc>
          <w:tcPr>
            <w:tcW w:w="1266" w:type="pct"/>
            <w:shd w:val="clear" w:color="auto" w:fill="auto"/>
          </w:tcPr>
          <w:p w14:paraId="3F1D8A0E" w14:textId="7A921A49" w:rsidR="006A7B73" w:rsidRDefault="006A7B73" w:rsidP="006A7B73">
            <w:pPr>
              <w:widowControl w:val="0"/>
            </w:pPr>
            <w:r>
              <w:t>Тема 3.</w:t>
            </w:r>
          </w:p>
          <w:p w14:paraId="4829233B" w14:textId="6080FFF2" w:rsidR="006A76E5" w:rsidRPr="00146D58" w:rsidRDefault="006A76E5" w:rsidP="00C80B1D">
            <w:r w:rsidRPr="00146D58">
              <w:t>Формирование и реализация государственной инвестиционной политики.</w:t>
            </w:r>
          </w:p>
        </w:tc>
        <w:tc>
          <w:tcPr>
            <w:tcW w:w="2000" w:type="pct"/>
            <w:shd w:val="clear" w:color="auto" w:fill="auto"/>
          </w:tcPr>
          <w:p w14:paraId="0A5A6994" w14:textId="77777777" w:rsidR="009507C6" w:rsidRPr="00146D58" w:rsidRDefault="009507C6" w:rsidP="00146D58">
            <w:pPr>
              <w:tabs>
                <w:tab w:val="left" w:pos="993"/>
              </w:tabs>
              <w:spacing w:line="271" w:lineRule="auto"/>
            </w:pPr>
            <w:r w:rsidRPr="00146D58">
              <w:t xml:space="preserve">Роль институтов развития в реализации государственной инвестиционной политики и развитии государственно-частного партнерства. </w:t>
            </w:r>
          </w:p>
          <w:p w14:paraId="4990F8E7" w14:textId="77777777" w:rsidR="009507C6" w:rsidRPr="00146D58" w:rsidRDefault="009507C6" w:rsidP="00146D58">
            <w:pPr>
              <w:tabs>
                <w:tab w:val="left" w:pos="993"/>
              </w:tabs>
              <w:spacing w:line="271" w:lineRule="auto"/>
            </w:pPr>
            <w:r w:rsidRPr="00146D58">
              <w:t xml:space="preserve">Институты развития как катализатор частных инвестиций в приоритетных секторах экономики. </w:t>
            </w:r>
          </w:p>
          <w:p w14:paraId="6D396366" w14:textId="2C2B2FC0" w:rsidR="006A76E5" w:rsidRPr="00146D58" w:rsidRDefault="009507C6" w:rsidP="00146D58">
            <w:pPr>
              <w:tabs>
                <w:tab w:val="left" w:pos="993"/>
              </w:tabs>
              <w:spacing w:line="271" w:lineRule="auto"/>
              <w:rPr>
                <w:b/>
              </w:rPr>
            </w:pPr>
            <w:r w:rsidRPr="00146D58">
              <w:t>Система критериев эффективности.</w:t>
            </w:r>
          </w:p>
        </w:tc>
        <w:tc>
          <w:tcPr>
            <w:tcW w:w="1734" w:type="pct"/>
          </w:tcPr>
          <w:p w14:paraId="3FA51D83" w14:textId="77777777" w:rsidR="00146D58" w:rsidRDefault="00E87E7B" w:rsidP="00C80B1D">
            <w:pPr>
              <w:rPr>
                <w:lang w:eastAsia="en-US"/>
              </w:rPr>
            </w:pPr>
            <w:r w:rsidRPr="00146D58">
              <w:rPr>
                <w:lang w:eastAsia="en-US"/>
              </w:rPr>
              <w:t xml:space="preserve">1. Изучение нормативных правовых актов, литературы и интернет-ресурсов. </w:t>
            </w:r>
          </w:p>
          <w:p w14:paraId="49D9E5E6" w14:textId="77777777" w:rsidR="00146D58" w:rsidRDefault="00E87E7B" w:rsidP="00C80B1D">
            <w:pPr>
              <w:rPr>
                <w:lang w:eastAsia="en-US"/>
              </w:rPr>
            </w:pPr>
            <w:r w:rsidRPr="00146D58">
              <w:rPr>
                <w:lang w:eastAsia="en-US"/>
              </w:rPr>
              <w:t xml:space="preserve">2. Решение тестовых заданий. </w:t>
            </w:r>
          </w:p>
          <w:p w14:paraId="3988EB0F" w14:textId="77777777" w:rsidR="00146D58" w:rsidRDefault="00E87E7B" w:rsidP="00C80B1D">
            <w:pPr>
              <w:rPr>
                <w:lang w:eastAsia="en-US"/>
              </w:rPr>
            </w:pPr>
            <w:r w:rsidRPr="00146D58">
              <w:rPr>
                <w:lang w:eastAsia="en-US"/>
              </w:rPr>
              <w:t xml:space="preserve">3. Решение ситуационных задач. </w:t>
            </w:r>
          </w:p>
          <w:p w14:paraId="4DA73F82" w14:textId="475596D9" w:rsidR="006A76E5" w:rsidRPr="00146D58" w:rsidRDefault="00E87E7B" w:rsidP="00C80B1D">
            <w:r w:rsidRPr="00146D58">
              <w:rPr>
                <w:lang w:eastAsia="en-US"/>
              </w:rPr>
              <w:t>4. Выполнение задания для самостоятельной работы.</w:t>
            </w:r>
            <w:r w:rsidRPr="00146D58" w:rsidDel="00E87E7B">
              <w:rPr>
                <w:lang w:eastAsia="en-US"/>
              </w:rPr>
              <w:t xml:space="preserve"> </w:t>
            </w:r>
            <w:r w:rsidRPr="00146D58">
              <w:rPr>
                <w:lang w:eastAsia="en-US"/>
              </w:rPr>
              <w:t xml:space="preserve"> </w:t>
            </w:r>
          </w:p>
        </w:tc>
      </w:tr>
      <w:tr w:rsidR="006A76E5" w:rsidRPr="00147D41" w14:paraId="35E12469" w14:textId="77777777" w:rsidTr="00C80B1D">
        <w:tc>
          <w:tcPr>
            <w:tcW w:w="1266" w:type="pct"/>
            <w:shd w:val="clear" w:color="auto" w:fill="auto"/>
          </w:tcPr>
          <w:p w14:paraId="52074C8B" w14:textId="7523155C" w:rsidR="006A7B73" w:rsidRDefault="006A7B73" w:rsidP="006A7B73">
            <w:pPr>
              <w:widowControl w:val="0"/>
            </w:pPr>
            <w:r>
              <w:t>Тема 4.</w:t>
            </w:r>
          </w:p>
          <w:p w14:paraId="351777A9" w14:textId="4FE7D655" w:rsidR="006A76E5" w:rsidRPr="00146D58" w:rsidRDefault="006A76E5" w:rsidP="00C80B1D">
            <w:r w:rsidRPr="00146D58">
              <w:t xml:space="preserve">Программирование как инструмент планирования и финансирования </w:t>
            </w:r>
            <w:r w:rsidRPr="00146D58">
              <w:lastRenderedPageBreak/>
              <w:t>бюджетных инвестиций.</w:t>
            </w:r>
          </w:p>
        </w:tc>
        <w:tc>
          <w:tcPr>
            <w:tcW w:w="2000" w:type="pct"/>
            <w:shd w:val="clear" w:color="auto" w:fill="auto"/>
          </w:tcPr>
          <w:p w14:paraId="7EF596F5" w14:textId="77777777" w:rsidR="00DD05A4" w:rsidRPr="00146D58" w:rsidRDefault="00DD05A4" w:rsidP="00146D58">
            <w:pPr>
              <w:tabs>
                <w:tab w:val="left" w:pos="993"/>
              </w:tabs>
              <w:spacing w:line="271" w:lineRule="auto"/>
            </w:pPr>
            <w:r w:rsidRPr="00146D58">
              <w:lastRenderedPageBreak/>
              <w:t>Подходы к софинансированию расходов капитального характера из бюджетов разного уровня и внебюджетных источников.</w:t>
            </w:r>
          </w:p>
          <w:p w14:paraId="605654C0" w14:textId="230C5BD1" w:rsidR="006A76E5" w:rsidRPr="00146D58" w:rsidRDefault="00DD05A4" w:rsidP="00146D58">
            <w:pPr>
              <w:tabs>
                <w:tab w:val="left" w:pos="993"/>
              </w:tabs>
              <w:spacing w:line="271" w:lineRule="auto"/>
            </w:pPr>
            <w:r w:rsidRPr="00146D58">
              <w:lastRenderedPageBreak/>
              <w:t>Приоритизация государственной поддержки по территориальному принципу (понятие приоритетных территорий, отраслевые подходы к приоритизации бюджетных расходов на их развитие, индивидуальные программы развития).</w:t>
            </w:r>
          </w:p>
        </w:tc>
        <w:tc>
          <w:tcPr>
            <w:tcW w:w="1734" w:type="pct"/>
          </w:tcPr>
          <w:p w14:paraId="04639262" w14:textId="77777777" w:rsidR="00146D58" w:rsidRDefault="00E87E7B" w:rsidP="006B62DD">
            <w:pPr>
              <w:rPr>
                <w:lang w:eastAsia="en-US"/>
              </w:rPr>
            </w:pPr>
            <w:r w:rsidRPr="00146D58">
              <w:rPr>
                <w:lang w:eastAsia="en-US"/>
              </w:rPr>
              <w:lastRenderedPageBreak/>
              <w:t xml:space="preserve">1. Изучение нормативных правовых актов, литературы и интернет-ресурсов. </w:t>
            </w:r>
          </w:p>
          <w:p w14:paraId="446B0E4B" w14:textId="77777777" w:rsidR="00146D58" w:rsidRDefault="00E87E7B" w:rsidP="006B62DD">
            <w:pPr>
              <w:rPr>
                <w:lang w:eastAsia="en-US"/>
              </w:rPr>
            </w:pPr>
            <w:r w:rsidRPr="00146D58">
              <w:rPr>
                <w:lang w:eastAsia="en-US"/>
              </w:rPr>
              <w:t>2. Решение тестовых заданий.</w:t>
            </w:r>
          </w:p>
          <w:p w14:paraId="154D34AA" w14:textId="77777777" w:rsidR="00146D58" w:rsidRDefault="00E87E7B" w:rsidP="006B62DD">
            <w:pPr>
              <w:rPr>
                <w:lang w:eastAsia="en-US"/>
              </w:rPr>
            </w:pPr>
            <w:r w:rsidRPr="00146D58">
              <w:rPr>
                <w:lang w:eastAsia="en-US"/>
              </w:rPr>
              <w:t xml:space="preserve">3. Решение </w:t>
            </w:r>
            <w:r w:rsidR="006B62DD" w:rsidRPr="00146D58">
              <w:rPr>
                <w:lang w:eastAsia="en-US"/>
              </w:rPr>
              <w:t>практико-ориентированных</w:t>
            </w:r>
            <w:r w:rsidRPr="00146D58">
              <w:rPr>
                <w:lang w:eastAsia="en-US"/>
              </w:rPr>
              <w:t xml:space="preserve"> задач.</w:t>
            </w:r>
          </w:p>
          <w:p w14:paraId="6AFE3917" w14:textId="4DEA0B63" w:rsidR="006A76E5" w:rsidRPr="00146D58" w:rsidRDefault="00E87E7B" w:rsidP="006B62DD">
            <w:pPr>
              <w:rPr>
                <w:lang w:eastAsia="en-US"/>
              </w:rPr>
            </w:pPr>
            <w:r w:rsidRPr="00146D58">
              <w:rPr>
                <w:lang w:eastAsia="en-US"/>
              </w:rPr>
              <w:lastRenderedPageBreak/>
              <w:t>4. Выполнение задания для самостоятельной работы.</w:t>
            </w:r>
            <w:r w:rsidRPr="00146D58" w:rsidDel="00E87E7B">
              <w:rPr>
                <w:lang w:eastAsia="en-US"/>
              </w:rPr>
              <w:t xml:space="preserve"> </w:t>
            </w:r>
            <w:r w:rsidRPr="00146D58">
              <w:rPr>
                <w:lang w:eastAsia="en-US"/>
              </w:rPr>
              <w:t xml:space="preserve"> </w:t>
            </w:r>
          </w:p>
        </w:tc>
      </w:tr>
      <w:tr w:rsidR="006A76E5" w:rsidRPr="00147D41" w14:paraId="42591E26" w14:textId="77777777" w:rsidTr="00C80B1D">
        <w:tc>
          <w:tcPr>
            <w:tcW w:w="1266" w:type="pct"/>
            <w:shd w:val="clear" w:color="auto" w:fill="auto"/>
          </w:tcPr>
          <w:p w14:paraId="5DF75F3C" w14:textId="7A6364FC" w:rsidR="006A7B73" w:rsidRDefault="006A7B73" w:rsidP="006A7B73">
            <w:pPr>
              <w:widowControl w:val="0"/>
            </w:pPr>
            <w:r>
              <w:lastRenderedPageBreak/>
              <w:t>Тема 5.</w:t>
            </w:r>
          </w:p>
          <w:p w14:paraId="193EB021" w14:textId="0C16588B" w:rsidR="006A76E5" w:rsidRPr="00146D58" w:rsidRDefault="006A76E5" w:rsidP="00C80B1D">
            <w:r w:rsidRPr="00146D58">
              <w:t>Формирование инвестиционных проектов развития территорий и подходы к оценке их бюджетной эффективности.</w:t>
            </w:r>
          </w:p>
        </w:tc>
        <w:tc>
          <w:tcPr>
            <w:tcW w:w="2000" w:type="pct"/>
            <w:shd w:val="clear" w:color="auto" w:fill="auto"/>
          </w:tcPr>
          <w:p w14:paraId="4624E494" w14:textId="77777777" w:rsidR="00790144" w:rsidRPr="00146D58" w:rsidRDefault="00790144" w:rsidP="00146D58">
            <w:pPr>
              <w:pStyle w:val="a6"/>
              <w:tabs>
                <w:tab w:val="left" w:pos="993"/>
              </w:tabs>
              <w:spacing w:line="271" w:lineRule="auto"/>
              <w:ind w:left="0"/>
              <w:rPr>
                <w:color w:val="000000"/>
                <w:sz w:val="24"/>
                <w:szCs w:val="24"/>
              </w:rPr>
            </w:pPr>
            <w:r w:rsidRPr="00146D58">
              <w:rPr>
                <w:color w:val="000000"/>
                <w:sz w:val="24"/>
                <w:szCs w:val="24"/>
              </w:rPr>
              <w:t xml:space="preserve">Формирование нового пространственного каркаса расселения в Российской Федерации. Критерии формирования опорных населенных пунктов и прилегающих территорий. </w:t>
            </w:r>
          </w:p>
          <w:p w14:paraId="14F7AF9E" w14:textId="4D3C72C9" w:rsidR="006A76E5" w:rsidRPr="00146D58" w:rsidRDefault="00790144" w:rsidP="00146D58">
            <w:pPr>
              <w:pStyle w:val="a6"/>
              <w:tabs>
                <w:tab w:val="left" w:pos="993"/>
              </w:tabs>
              <w:spacing w:line="271" w:lineRule="auto"/>
              <w:ind w:left="0"/>
              <w:rPr>
                <w:sz w:val="24"/>
                <w:szCs w:val="24"/>
              </w:rPr>
            </w:pPr>
            <w:r w:rsidRPr="00146D58">
              <w:rPr>
                <w:sz w:val="24"/>
                <w:szCs w:val="24"/>
              </w:rPr>
              <w:t>Новые подходы к финансированию инвестиционных проектов на сельских территориях и сельских агломерациях.</w:t>
            </w:r>
          </w:p>
        </w:tc>
        <w:tc>
          <w:tcPr>
            <w:tcW w:w="1734" w:type="pct"/>
          </w:tcPr>
          <w:p w14:paraId="60687978" w14:textId="77777777" w:rsidR="00146D58" w:rsidRDefault="00E87E7B" w:rsidP="006B62DD">
            <w:pPr>
              <w:rPr>
                <w:lang w:eastAsia="en-US"/>
              </w:rPr>
            </w:pPr>
            <w:r w:rsidRPr="00146D58">
              <w:rPr>
                <w:lang w:eastAsia="en-US"/>
              </w:rPr>
              <w:t>1. Изучение нормативных правовых актов, литературы и интернет-ресурсов.</w:t>
            </w:r>
          </w:p>
          <w:p w14:paraId="7C9E2FC9" w14:textId="77777777" w:rsidR="00146D58" w:rsidRDefault="00E87E7B" w:rsidP="006B62DD">
            <w:pPr>
              <w:rPr>
                <w:lang w:eastAsia="en-US"/>
              </w:rPr>
            </w:pPr>
            <w:r w:rsidRPr="00146D58">
              <w:rPr>
                <w:lang w:eastAsia="en-US"/>
              </w:rPr>
              <w:t xml:space="preserve">2. Решение тестовых заданий. </w:t>
            </w:r>
          </w:p>
          <w:p w14:paraId="1053FC7F" w14:textId="77777777" w:rsidR="00146D58" w:rsidRDefault="00E87E7B" w:rsidP="006B62DD">
            <w:pPr>
              <w:rPr>
                <w:lang w:eastAsia="en-US"/>
              </w:rPr>
            </w:pPr>
            <w:r w:rsidRPr="00146D58">
              <w:rPr>
                <w:lang w:eastAsia="en-US"/>
              </w:rPr>
              <w:t xml:space="preserve">3. Решение </w:t>
            </w:r>
            <w:r w:rsidR="006B62DD" w:rsidRPr="00146D58">
              <w:rPr>
                <w:lang w:eastAsia="en-US"/>
              </w:rPr>
              <w:t>расчетных</w:t>
            </w:r>
            <w:r w:rsidRPr="00146D58">
              <w:rPr>
                <w:lang w:eastAsia="en-US"/>
              </w:rPr>
              <w:t xml:space="preserve"> задач. </w:t>
            </w:r>
          </w:p>
          <w:p w14:paraId="7D18FAC4" w14:textId="5B9C2568" w:rsidR="006A76E5" w:rsidRPr="00146D58" w:rsidRDefault="00E87E7B" w:rsidP="006B62DD">
            <w:r w:rsidRPr="00146D58">
              <w:rPr>
                <w:lang w:eastAsia="en-US"/>
              </w:rPr>
              <w:t>4. Выполнение задания для самостоятельной работы.</w:t>
            </w:r>
            <w:r w:rsidRPr="00146D58" w:rsidDel="00E87E7B">
              <w:rPr>
                <w:lang w:eastAsia="en-US"/>
              </w:rPr>
              <w:t xml:space="preserve"> </w:t>
            </w:r>
            <w:r w:rsidRPr="00146D58">
              <w:rPr>
                <w:lang w:eastAsia="en-US"/>
              </w:rPr>
              <w:t xml:space="preserve"> </w:t>
            </w:r>
          </w:p>
        </w:tc>
      </w:tr>
      <w:tr w:rsidR="006A76E5" w:rsidRPr="00147D41" w14:paraId="6A910305" w14:textId="77777777" w:rsidTr="00C80B1D">
        <w:tc>
          <w:tcPr>
            <w:tcW w:w="1266" w:type="pct"/>
            <w:shd w:val="clear" w:color="auto" w:fill="auto"/>
          </w:tcPr>
          <w:p w14:paraId="52261BF2" w14:textId="0CEFFC60" w:rsidR="006A7B73" w:rsidRDefault="006A7B73" w:rsidP="006A7B73">
            <w:pPr>
              <w:widowControl w:val="0"/>
            </w:pPr>
            <w:r>
              <w:t>Тема 6.</w:t>
            </w:r>
          </w:p>
          <w:p w14:paraId="020F49CD" w14:textId="153801C5" w:rsidR="006A76E5" w:rsidRPr="00146D58" w:rsidRDefault="006A76E5" w:rsidP="00C80B1D">
            <w:r w:rsidRPr="00146D58">
              <w:t>Использование информационных систем в управлении бюджетными и инвестиционными процессами.</w:t>
            </w:r>
          </w:p>
        </w:tc>
        <w:tc>
          <w:tcPr>
            <w:tcW w:w="2000" w:type="pct"/>
            <w:shd w:val="clear" w:color="auto" w:fill="auto"/>
          </w:tcPr>
          <w:p w14:paraId="77D83253" w14:textId="77777777" w:rsidR="00DD05A4" w:rsidRPr="00146D58" w:rsidRDefault="00DD05A4" w:rsidP="00146D58">
            <w:pPr>
              <w:tabs>
                <w:tab w:val="left" w:pos="993"/>
              </w:tabs>
              <w:spacing w:line="271" w:lineRule="auto"/>
            </w:pPr>
            <w:r w:rsidRPr="00146D58">
              <w:t>Электронный бюджет.</w:t>
            </w:r>
          </w:p>
          <w:p w14:paraId="3C0F8094" w14:textId="77777777" w:rsidR="00DD05A4" w:rsidRPr="00146D58" w:rsidRDefault="00DD05A4" w:rsidP="00146D58">
            <w:pPr>
              <w:tabs>
                <w:tab w:val="left" w:pos="993"/>
              </w:tabs>
              <w:spacing w:line="271" w:lineRule="auto"/>
            </w:pPr>
            <w:r w:rsidRPr="00146D58">
              <w:t>СМЭВ.</w:t>
            </w:r>
          </w:p>
          <w:p w14:paraId="1F8EE3B0" w14:textId="6D9376AB" w:rsidR="006A76E5" w:rsidRPr="00146D58" w:rsidRDefault="00DD05A4" w:rsidP="00146D58">
            <w:pPr>
              <w:pStyle w:val="a6"/>
              <w:tabs>
                <w:tab w:val="left" w:pos="993"/>
              </w:tabs>
              <w:spacing w:line="271" w:lineRule="auto"/>
              <w:ind w:left="0"/>
              <w:rPr>
                <w:sz w:val="24"/>
                <w:szCs w:val="24"/>
              </w:rPr>
            </w:pPr>
            <w:r w:rsidRPr="00146D58">
              <w:rPr>
                <w:sz w:val="24"/>
                <w:szCs w:val="24"/>
              </w:rPr>
              <w:t>Локальные ведомственные информационные подсистемы, их использование в процессе отбора инвестиционных проектов и анализа эффективности их реализации.</w:t>
            </w:r>
          </w:p>
        </w:tc>
        <w:tc>
          <w:tcPr>
            <w:tcW w:w="1734" w:type="pct"/>
          </w:tcPr>
          <w:p w14:paraId="04782C0B" w14:textId="77777777" w:rsidR="00146D58" w:rsidRDefault="00E87E7B" w:rsidP="00C80B1D">
            <w:pPr>
              <w:rPr>
                <w:lang w:eastAsia="en-US"/>
              </w:rPr>
            </w:pPr>
            <w:r w:rsidRPr="00146D58">
              <w:rPr>
                <w:lang w:eastAsia="en-US"/>
              </w:rPr>
              <w:t xml:space="preserve">1. Изучение нормативных правовых актов, литературы и интернет-ресурсов. </w:t>
            </w:r>
          </w:p>
          <w:p w14:paraId="2147AA46" w14:textId="77777777" w:rsidR="00146D58" w:rsidRDefault="00E87E7B" w:rsidP="00C80B1D">
            <w:pPr>
              <w:rPr>
                <w:lang w:eastAsia="en-US"/>
              </w:rPr>
            </w:pPr>
            <w:r w:rsidRPr="00146D58">
              <w:rPr>
                <w:lang w:eastAsia="en-US"/>
              </w:rPr>
              <w:t xml:space="preserve">2. Решение тестовых заданий. </w:t>
            </w:r>
          </w:p>
          <w:p w14:paraId="439BA6D7" w14:textId="77777777" w:rsidR="00146D58" w:rsidRDefault="00E87E7B" w:rsidP="00C80B1D">
            <w:pPr>
              <w:rPr>
                <w:lang w:eastAsia="en-US"/>
              </w:rPr>
            </w:pPr>
            <w:r w:rsidRPr="00146D58">
              <w:rPr>
                <w:lang w:eastAsia="en-US"/>
              </w:rPr>
              <w:t xml:space="preserve">3. Решение ситуационных задач. </w:t>
            </w:r>
          </w:p>
          <w:p w14:paraId="47C1A2D8" w14:textId="555BF38F" w:rsidR="006A76E5" w:rsidRPr="00146D58" w:rsidRDefault="00E87E7B" w:rsidP="00C80B1D">
            <w:r w:rsidRPr="00146D58">
              <w:rPr>
                <w:lang w:eastAsia="en-US"/>
              </w:rPr>
              <w:t>4. Выполнение задания для самостоятельной работы.</w:t>
            </w:r>
            <w:r w:rsidRPr="00146D58" w:rsidDel="00E87E7B">
              <w:rPr>
                <w:lang w:eastAsia="en-US"/>
              </w:rPr>
              <w:t xml:space="preserve"> </w:t>
            </w:r>
            <w:r w:rsidRPr="00146D58">
              <w:rPr>
                <w:lang w:eastAsia="en-US"/>
              </w:rPr>
              <w:t xml:space="preserve"> </w:t>
            </w:r>
          </w:p>
        </w:tc>
      </w:tr>
    </w:tbl>
    <w:p w14:paraId="582DCCC1" w14:textId="7E7BCC93"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bookmarkStart w:id="11" w:name="_Toc84922279"/>
      <w:r w:rsidRPr="00147D41">
        <w:rPr>
          <w:rFonts w:ascii="Times New Roman" w:hAnsi="Times New Roman" w:cs="Times New Roman"/>
          <w:b/>
          <w:color w:val="auto"/>
          <w:sz w:val="28"/>
          <w:szCs w:val="28"/>
        </w:rPr>
        <w:t>6.2. Перечень вопросов, заданий, тем для подготовки к текущему контролю</w:t>
      </w:r>
      <w:bookmarkEnd w:id="11"/>
    </w:p>
    <w:p w14:paraId="7014DE34" w14:textId="4D959610" w:rsidR="00C80B1D" w:rsidRPr="00147D41" w:rsidRDefault="00C80B1D" w:rsidP="00C80B1D">
      <w:pPr>
        <w:pStyle w:val="ab"/>
        <w:spacing w:after="100" w:afterAutospacing="1"/>
        <w:rPr>
          <w:szCs w:val="28"/>
        </w:rPr>
      </w:pPr>
      <w:r w:rsidRPr="00147D41">
        <w:rPr>
          <w:szCs w:val="28"/>
        </w:rPr>
        <w:t xml:space="preserve">Примерный перечень тем для </w:t>
      </w:r>
      <w:r w:rsidR="00F303A4" w:rsidRPr="00147D41">
        <w:rPr>
          <w:szCs w:val="28"/>
        </w:rPr>
        <w:t>выполнения</w:t>
      </w:r>
      <w:r w:rsidRPr="00147D41">
        <w:rPr>
          <w:szCs w:val="28"/>
        </w:rPr>
        <w:t xml:space="preserve"> </w:t>
      </w:r>
      <w:r w:rsidR="00F303A4" w:rsidRPr="00147D41">
        <w:rPr>
          <w:szCs w:val="28"/>
        </w:rPr>
        <w:t>курсового проекта</w:t>
      </w:r>
    </w:p>
    <w:p w14:paraId="78CED67B" w14:textId="3BA029B9" w:rsidR="00D35025" w:rsidRPr="00147D41" w:rsidRDefault="0068459F"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t>Анализ основных положений</w:t>
      </w:r>
      <w:r w:rsidR="00D35025" w:rsidRPr="00147D41">
        <w:rPr>
          <w:sz w:val="28"/>
          <w:szCs w:val="28"/>
        </w:rPr>
        <w:t xml:space="preserve"> современных теорий и концепций о необходимости и роли бюджетных инвестиций.</w:t>
      </w:r>
    </w:p>
    <w:p w14:paraId="32072458" w14:textId="43524ADC" w:rsidR="00D35025" w:rsidRPr="00147D41" w:rsidRDefault="0068459F"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t>Сравнительная характеристика</w:t>
      </w:r>
      <w:r w:rsidR="00D35025" w:rsidRPr="00147D41">
        <w:rPr>
          <w:sz w:val="28"/>
          <w:szCs w:val="28"/>
        </w:rPr>
        <w:t xml:space="preserve"> современной государственной инвестиционной политики в России и не менее 2 странах – </w:t>
      </w:r>
      <w:r w:rsidR="00146D58" w:rsidRPr="00147D41">
        <w:rPr>
          <w:sz w:val="28"/>
          <w:szCs w:val="28"/>
        </w:rPr>
        <w:t>членах ОЭСР</w:t>
      </w:r>
      <w:r w:rsidR="00D35025" w:rsidRPr="00147D41">
        <w:rPr>
          <w:sz w:val="28"/>
          <w:szCs w:val="28"/>
        </w:rPr>
        <w:t xml:space="preserve"> (цели, особенности и инструменты реализации).</w:t>
      </w:r>
    </w:p>
    <w:p w14:paraId="570A20F4" w14:textId="1A580E69" w:rsidR="00D35025" w:rsidRPr="00147D41" w:rsidRDefault="0068459F"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t>О</w:t>
      </w:r>
      <w:r w:rsidR="00D35025" w:rsidRPr="00147D41">
        <w:rPr>
          <w:sz w:val="28"/>
          <w:szCs w:val="28"/>
        </w:rPr>
        <w:t xml:space="preserve">собенности бюджетных инвестиций в объекты государственной и муниципальной собственности на основе анализа </w:t>
      </w:r>
      <w:r w:rsidR="00146D58" w:rsidRPr="00147D41">
        <w:rPr>
          <w:sz w:val="28"/>
          <w:szCs w:val="28"/>
        </w:rPr>
        <w:t>отечественного и</w:t>
      </w:r>
      <w:r w:rsidR="00D35025" w:rsidRPr="00147D41">
        <w:rPr>
          <w:sz w:val="28"/>
          <w:szCs w:val="28"/>
        </w:rPr>
        <w:t xml:space="preserve"> зарубежного опыта финансирования капитальных расходов бюджета. </w:t>
      </w:r>
    </w:p>
    <w:p w14:paraId="3A9F1A71" w14:textId="3B033DB7" w:rsidR="00D35025" w:rsidRPr="00147D41" w:rsidRDefault="0068459F"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t>М</w:t>
      </w:r>
      <w:r w:rsidR="00D35025" w:rsidRPr="00147D41">
        <w:rPr>
          <w:sz w:val="28"/>
          <w:szCs w:val="28"/>
        </w:rPr>
        <w:t>еханизм осуществления капиталовложений государства в негосударственные объекты.</w:t>
      </w:r>
    </w:p>
    <w:p w14:paraId="04C626D0" w14:textId="6D1BDA49" w:rsidR="00D35025" w:rsidRPr="00147D41" w:rsidRDefault="0068459F"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lastRenderedPageBreak/>
        <w:t>Анализ особенностей</w:t>
      </w:r>
      <w:r w:rsidR="00D35025" w:rsidRPr="00147D41">
        <w:rPr>
          <w:sz w:val="28"/>
          <w:szCs w:val="28"/>
        </w:rPr>
        <w:t xml:space="preserve"> оценки эффективности бюджетных инвестиций </w:t>
      </w:r>
      <w:r w:rsidR="00146D58" w:rsidRPr="00147D41">
        <w:rPr>
          <w:sz w:val="28"/>
          <w:szCs w:val="28"/>
        </w:rPr>
        <w:t>в России</w:t>
      </w:r>
      <w:r w:rsidR="00D35025" w:rsidRPr="00147D41">
        <w:rPr>
          <w:sz w:val="28"/>
          <w:szCs w:val="28"/>
        </w:rPr>
        <w:t xml:space="preserve"> и не менее 2 странах – </w:t>
      </w:r>
      <w:r w:rsidR="00146D58" w:rsidRPr="00147D41">
        <w:rPr>
          <w:sz w:val="28"/>
          <w:szCs w:val="28"/>
        </w:rPr>
        <w:t>членах ОЭСР</w:t>
      </w:r>
      <w:r w:rsidR="00D35025" w:rsidRPr="00147D41">
        <w:rPr>
          <w:sz w:val="28"/>
          <w:szCs w:val="28"/>
        </w:rPr>
        <w:t>.</w:t>
      </w:r>
    </w:p>
    <w:p w14:paraId="40CBB129" w14:textId="79E84D95" w:rsidR="00D35025" w:rsidRPr="00147D41" w:rsidRDefault="0068459F"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t>П</w:t>
      </w:r>
      <w:r w:rsidR="00D35025" w:rsidRPr="00147D41">
        <w:rPr>
          <w:sz w:val="28"/>
          <w:szCs w:val="28"/>
        </w:rPr>
        <w:t>роблемы планирования и мониторинга бюджетных инвестиций.</w:t>
      </w:r>
    </w:p>
    <w:p w14:paraId="61584331" w14:textId="21DA5CD8" w:rsidR="00D35025" w:rsidRPr="00147D41" w:rsidRDefault="0068459F"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t>В</w:t>
      </w:r>
      <w:r w:rsidR="00D35025" w:rsidRPr="00147D41">
        <w:rPr>
          <w:sz w:val="28"/>
          <w:szCs w:val="28"/>
        </w:rPr>
        <w:t>заимосвязь долгосрочных долговых инструментов, институтов р</w:t>
      </w:r>
      <w:r>
        <w:rPr>
          <w:sz w:val="28"/>
          <w:szCs w:val="28"/>
        </w:rPr>
        <w:t>азвития и бюджетных инвестиций.</w:t>
      </w:r>
    </w:p>
    <w:p w14:paraId="12168BB7" w14:textId="5D964FA1" w:rsidR="00D35025" w:rsidRPr="00147D41" w:rsidRDefault="0068459F"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t>Анализ роли</w:t>
      </w:r>
      <w:r w:rsidR="00D35025" w:rsidRPr="00147D41">
        <w:rPr>
          <w:sz w:val="28"/>
          <w:szCs w:val="28"/>
        </w:rPr>
        <w:t xml:space="preserve"> финансового лизинга как одного из инструментов поддержки бизнес-структур институтами развития в России и не менее 2 странах – </w:t>
      </w:r>
      <w:r w:rsidR="00146D58" w:rsidRPr="00147D41">
        <w:rPr>
          <w:sz w:val="28"/>
          <w:szCs w:val="28"/>
        </w:rPr>
        <w:t>членах ОЭСР</w:t>
      </w:r>
      <w:r w:rsidR="00D35025" w:rsidRPr="00147D41">
        <w:rPr>
          <w:sz w:val="28"/>
          <w:szCs w:val="28"/>
        </w:rPr>
        <w:t>.</w:t>
      </w:r>
    </w:p>
    <w:p w14:paraId="05FAA7F4" w14:textId="55586787" w:rsidR="00D35025" w:rsidRPr="00147D41" w:rsidRDefault="0068459F"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t>В</w:t>
      </w:r>
      <w:r w:rsidR="00D35025" w:rsidRPr="00147D41">
        <w:rPr>
          <w:sz w:val="28"/>
          <w:szCs w:val="28"/>
        </w:rPr>
        <w:t>озможности взаимодействия институтов развития и бизнес-структур при реализации государственных инвестиционных проектов.</w:t>
      </w:r>
    </w:p>
    <w:p w14:paraId="7C09DF27" w14:textId="5BB28E84" w:rsidR="00D35025" w:rsidRPr="00147D41" w:rsidRDefault="0068459F"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t>Анализ роли</w:t>
      </w:r>
      <w:r w:rsidR="00D35025" w:rsidRPr="00147D41">
        <w:rPr>
          <w:sz w:val="28"/>
          <w:szCs w:val="28"/>
        </w:rPr>
        <w:t xml:space="preserve"> институтов развития в финансировании государственных инвестиционных проектов </w:t>
      </w:r>
      <w:r w:rsidR="00146D58" w:rsidRPr="00147D41">
        <w:rPr>
          <w:sz w:val="28"/>
          <w:szCs w:val="28"/>
        </w:rPr>
        <w:t>в России</w:t>
      </w:r>
      <w:r w:rsidR="00D35025" w:rsidRPr="00147D41">
        <w:rPr>
          <w:sz w:val="28"/>
          <w:szCs w:val="28"/>
        </w:rPr>
        <w:t xml:space="preserve"> и не менее 2 странах – </w:t>
      </w:r>
      <w:r w:rsidR="00146D58" w:rsidRPr="00147D41">
        <w:rPr>
          <w:sz w:val="28"/>
          <w:szCs w:val="28"/>
        </w:rPr>
        <w:t>членах ОЭСР</w:t>
      </w:r>
      <w:r w:rsidR="00D35025" w:rsidRPr="00147D41">
        <w:rPr>
          <w:sz w:val="28"/>
          <w:szCs w:val="28"/>
        </w:rPr>
        <w:t>.</w:t>
      </w:r>
    </w:p>
    <w:p w14:paraId="21C2DF1E" w14:textId="6EB55233" w:rsidR="00D35025" w:rsidRPr="00147D41" w:rsidRDefault="00A01F71"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t>Анализ зарубежного</w:t>
      </w:r>
      <w:r w:rsidR="00D35025" w:rsidRPr="00147D41">
        <w:rPr>
          <w:sz w:val="28"/>
          <w:szCs w:val="28"/>
        </w:rPr>
        <w:t xml:space="preserve"> опыт</w:t>
      </w:r>
      <w:r>
        <w:rPr>
          <w:sz w:val="28"/>
          <w:szCs w:val="28"/>
        </w:rPr>
        <w:t>а</w:t>
      </w:r>
      <w:r w:rsidR="00D35025" w:rsidRPr="00147D41">
        <w:rPr>
          <w:sz w:val="28"/>
          <w:szCs w:val="28"/>
        </w:rPr>
        <w:t xml:space="preserve"> бюджетного инвестирования в условиях кризиса 2008-2011 гг</w:t>
      </w:r>
      <w:r>
        <w:rPr>
          <w:sz w:val="28"/>
          <w:szCs w:val="28"/>
        </w:rPr>
        <w:t>., посткризисный период, оценка возможностей</w:t>
      </w:r>
      <w:r w:rsidR="00D35025" w:rsidRPr="00147D41">
        <w:rPr>
          <w:sz w:val="28"/>
          <w:szCs w:val="28"/>
        </w:rPr>
        <w:t xml:space="preserve"> его использования в Российской Федерации.</w:t>
      </w:r>
    </w:p>
    <w:p w14:paraId="4BF656CB" w14:textId="524328CD" w:rsidR="00D35025" w:rsidRPr="00147D41" w:rsidRDefault="00A01F71"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Pr>
          <w:sz w:val="28"/>
          <w:szCs w:val="28"/>
        </w:rPr>
        <w:t>О</w:t>
      </w:r>
      <w:r w:rsidR="00D35025" w:rsidRPr="00147D41">
        <w:rPr>
          <w:sz w:val="28"/>
          <w:szCs w:val="28"/>
        </w:rPr>
        <w:t>собенности построения иерархии целей в функц</w:t>
      </w:r>
      <w:r>
        <w:rPr>
          <w:sz w:val="28"/>
          <w:szCs w:val="28"/>
        </w:rPr>
        <w:t>ионировании институтов развития</w:t>
      </w:r>
      <w:r w:rsidR="00D35025" w:rsidRPr="00147D41">
        <w:rPr>
          <w:sz w:val="28"/>
          <w:szCs w:val="28"/>
        </w:rPr>
        <w:t>.</w:t>
      </w:r>
    </w:p>
    <w:p w14:paraId="446C7BDE" w14:textId="7B1DC813" w:rsidR="00D35025" w:rsidRPr="00147D41" w:rsidRDefault="00A01F71" w:rsidP="002803CA">
      <w:pPr>
        <w:pStyle w:val="22"/>
        <w:numPr>
          <w:ilvl w:val="0"/>
          <w:numId w:val="3"/>
        </w:numPr>
        <w:shd w:val="clear" w:color="auto" w:fill="auto"/>
        <w:tabs>
          <w:tab w:val="left" w:pos="1088"/>
          <w:tab w:val="left" w:pos="1134"/>
          <w:tab w:val="left" w:pos="1276"/>
        </w:tabs>
        <w:spacing w:before="0" w:line="360" w:lineRule="auto"/>
        <w:ind w:left="0" w:firstLine="709"/>
        <w:jc w:val="both"/>
      </w:pPr>
      <w:r>
        <w:t>Р</w:t>
      </w:r>
      <w:r w:rsidR="00D35025" w:rsidRPr="00147D41">
        <w:t>оль институтов развития как катализатора частных инвестиций в приоритетны</w:t>
      </w:r>
      <w:r>
        <w:t>х секторах и отраслях экономики</w:t>
      </w:r>
      <w:r w:rsidR="00D35025" w:rsidRPr="00147D41">
        <w:t>.</w:t>
      </w:r>
    </w:p>
    <w:p w14:paraId="10D8D07D" w14:textId="1503F51D" w:rsidR="00D35025" w:rsidRPr="00147D41" w:rsidRDefault="00D35025" w:rsidP="002803CA">
      <w:pPr>
        <w:pStyle w:val="a6"/>
        <w:widowControl/>
        <w:numPr>
          <w:ilvl w:val="0"/>
          <w:numId w:val="3"/>
        </w:numPr>
        <w:tabs>
          <w:tab w:val="left" w:pos="1134"/>
          <w:tab w:val="left" w:pos="1276"/>
        </w:tabs>
        <w:autoSpaceDE/>
        <w:autoSpaceDN/>
        <w:adjustRightInd/>
        <w:spacing w:line="360" w:lineRule="auto"/>
        <w:ind w:left="0" w:firstLine="709"/>
        <w:contextualSpacing/>
        <w:jc w:val="both"/>
        <w:rPr>
          <w:sz w:val="28"/>
          <w:szCs w:val="28"/>
        </w:rPr>
      </w:pPr>
      <w:r w:rsidRPr="00147D41">
        <w:rPr>
          <w:sz w:val="28"/>
          <w:szCs w:val="28"/>
        </w:rPr>
        <w:t xml:space="preserve"> </w:t>
      </w:r>
      <w:r w:rsidR="00A01F71">
        <w:rPr>
          <w:sz w:val="28"/>
          <w:szCs w:val="28"/>
        </w:rPr>
        <w:t>Анализ</w:t>
      </w:r>
      <w:r w:rsidRPr="00147D41">
        <w:rPr>
          <w:sz w:val="28"/>
          <w:szCs w:val="28"/>
        </w:rPr>
        <w:t xml:space="preserve"> опыт</w:t>
      </w:r>
      <w:r w:rsidR="00A01F71">
        <w:rPr>
          <w:sz w:val="28"/>
          <w:szCs w:val="28"/>
        </w:rPr>
        <w:t>а</w:t>
      </w:r>
      <w:r w:rsidRPr="00147D41">
        <w:rPr>
          <w:sz w:val="28"/>
          <w:szCs w:val="28"/>
        </w:rPr>
        <w:t xml:space="preserve"> реализации инвестиционных проектов с использованием механизмов государственно-частного партнерства в России и не менее 2 странах – </w:t>
      </w:r>
      <w:r w:rsidR="00146D58" w:rsidRPr="00147D41">
        <w:rPr>
          <w:sz w:val="28"/>
          <w:szCs w:val="28"/>
        </w:rPr>
        <w:t>членах ОЭСР</w:t>
      </w:r>
      <w:r w:rsidRPr="00147D41">
        <w:rPr>
          <w:sz w:val="28"/>
          <w:szCs w:val="28"/>
        </w:rPr>
        <w:t>.</w:t>
      </w:r>
    </w:p>
    <w:p w14:paraId="68C300E8" w14:textId="08C68630" w:rsidR="00D35025" w:rsidRPr="00147D41" w:rsidRDefault="00A01F71" w:rsidP="002803CA">
      <w:pPr>
        <w:pStyle w:val="22"/>
        <w:numPr>
          <w:ilvl w:val="0"/>
          <w:numId w:val="3"/>
        </w:numPr>
        <w:shd w:val="clear" w:color="auto" w:fill="auto"/>
        <w:tabs>
          <w:tab w:val="left" w:pos="1098"/>
          <w:tab w:val="left" w:pos="1134"/>
          <w:tab w:val="left" w:pos="1276"/>
        </w:tabs>
        <w:spacing w:before="0" w:line="360" w:lineRule="auto"/>
        <w:ind w:left="0" w:firstLine="709"/>
        <w:jc w:val="both"/>
      </w:pPr>
      <w:r>
        <w:t xml:space="preserve"> В</w:t>
      </w:r>
      <w:r w:rsidR="00D35025" w:rsidRPr="00147D41">
        <w:t>клад институтов развития в создание экономическ</w:t>
      </w:r>
      <w:r>
        <w:t>ой и социальной инфраструктуры.</w:t>
      </w:r>
    </w:p>
    <w:p w14:paraId="2BD60BF6" w14:textId="77777777" w:rsidR="00F303A4" w:rsidRPr="00147D41" w:rsidRDefault="00F303A4" w:rsidP="00C80B1D">
      <w:pPr>
        <w:pStyle w:val="ab"/>
        <w:spacing w:after="100" w:afterAutospacing="1"/>
        <w:rPr>
          <w:szCs w:val="28"/>
        </w:rPr>
      </w:pPr>
    </w:p>
    <w:p w14:paraId="4565C0FA" w14:textId="77777777" w:rsidR="00C80B1D" w:rsidRPr="00147D41" w:rsidRDefault="00C80B1D" w:rsidP="004D66D1">
      <w:pPr>
        <w:pStyle w:val="ab"/>
        <w:jc w:val="both"/>
        <w:rPr>
          <w:b w:val="0"/>
          <w:szCs w:val="28"/>
        </w:rPr>
      </w:pPr>
    </w:p>
    <w:p w14:paraId="55977B65" w14:textId="77777777" w:rsidR="00146D58" w:rsidRPr="00C3410F" w:rsidRDefault="00146D58" w:rsidP="00146D58">
      <w:pPr>
        <w:tabs>
          <w:tab w:val="left" w:pos="-180"/>
        </w:tabs>
        <w:suppressAutoHyphens/>
        <w:spacing w:line="360" w:lineRule="exact"/>
        <w:ind w:right="70" w:firstLine="720"/>
        <w:jc w:val="both"/>
        <w:rPr>
          <w:b/>
          <w:sz w:val="28"/>
          <w:szCs w:val="28"/>
        </w:rPr>
      </w:pPr>
      <w:bookmarkStart w:id="12" w:name="_Hlk119596810"/>
      <w:bookmarkStart w:id="13" w:name="_Hlk107308365"/>
      <w:bookmarkStart w:id="14" w:name="_Toc84922280"/>
      <w:r w:rsidRPr="00C3410F">
        <w:rPr>
          <w:b/>
          <w:sz w:val="28"/>
          <w:szCs w:val="28"/>
        </w:rPr>
        <w:t>Критерии балльной оценки различных форм текущего контроля успеваемости</w:t>
      </w:r>
    </w:p>
    <w:p w14:paraId="2F65BB91" w14:textId="7BB1A356" w:rsidR="00146D58" w:rsidRDefault="00146D58" w:rsidP="00146D58">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bookmarkEnd w:id="12"/>
    </w:p>
    <w:bookmarkEnd w:id="13"/>
    <w:p w14:paraId="6CD97666" w14:textId="77777777" w:rsidR="00146D58" w:rsidRDefault="00146D58" w:rsidP="00146D58">
      <w:pPr>
        <w:tabs>
          <w:tab w:val="left" w:pos="-180"/>
        </w:tabs>
        <w:suppressAutoHyphens/>
        <w:spacing w:line="360" w:lineRule="exact"/>
        <w:ind w:right="70" w:firstLine="720"/>
        <w:jc w:val="both"/>
        <w:rPr>
          <w:sz w:val="28"/>
          <w:szCs w:val="28"/>
        </w:rPr>
      </w:pPr>
    </w:p>
    <w:p w14:paraId="6BA92317"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sectPr w:rsidR="00C80B1D" w:rsidRPr="00147D41" w:rsidSect="00C80B1D">
          <w:headerReference w:type="default" r:id="rId8"/>
          <w:footerReference w:type="default" r:id="rId9"/>
          <w:footerReference w:type="first" r:id="rId10"/>
          <w:pgSz w:w="11906" w:h="16838"/>
          <w:pgMar w:top="1134" w:right="567" w:bottom="1134" w:left="1134" w:header="708" w:footer="708" w:gutter="0"/>
          <w:pgNumType w:start="1"/>
          <w:cols w:space="708"/>
          <w:titlePg/>
          <w:docGrid w:linePitch="360"/>
        </w:sectPr>
      </w:pPr>
    </w:p>
    <w:p w14:paraId="52B41540" w14:textId="5DE8A11C" w:rsidR="00C80B1D" w:rsidRPr="00147D41" w:rsidRDefault="00C80B1D" w:rsidP="002803CA">
      <w:pPr>
        <w:pStyle w:val="1"/>
        <w:numPr>
          <w:ilvl w:val="0"/>
          <w:numId w:val="1"/>
        </w:numPr>
        <w:spacing w:before="100" w:beforeAutospacing="1" w:after="100" w:afterAutospacing="1"/>
        <w:jc w:val="both"/>
        <w:rPr>
          <w:rFonts w:ascii="Times New Roman" w:hAnsi="Times New Roman" w:cs="Times New Roman"/>
          <w:b/>
          <w:color w:val="auto"/>
          <w:sz w:val="28"/>
          <w:szCs w:val="28"/>
        </w:rPr>
      </w:pPr>
      <w:r w:rsidRPr="00147D41">
        <w:rPr>
          <w:rFonts w:ascii="Times New Roman" w:hAnsi="Times New Roman" w:cs="Times New Roman"/>
          <w:b/>
          <w:color w:val="auto"/>
          <w:sz w:val="28"/>
          <w:szCs w:val="28"/>
        </w:rPr>
        <w:lastRenderedPageBreak/>
        <w:t>Фонд оценочных средств для проведения промежуточной аттестации обучающихся по дисциплине</w:t>
      </w:r>
      <w:bookmarkEnd w:id="14"/>
    </w:p>
    <w:p w14:paraId="75A15930" w14:textId="77777777" w:rsidR="008C4E84" w:rsidRPr="00147D41" w:rsidRDefault="008C4E84" w:rsidP="00A76CCE"/>
    <w:p w14:paraId="6A6BD6E5" w14:textId="77777777" w:rsidR="008C4E84" w:rsidRPr="00147D41" w:rsidRDefault="008C4E84" w:rsidP="008C4E84">
      <w:pPr>
        <w:pStyle w:val="westernmrcssattr"/>
        <w:shd w:val="clear" w:color="auto" w:fill="FFFFFF"/>
        <w:ind w:firstLine="709"/>
        <w:jc w:val="both"/>
        <w:rPr>
          <w:color w:val="2C2D2E"/>
          <w:sz w:val="23"/>
          <w:szCs w:val="23"/>
        </w:rPr>
      </w:pPr>
      <w:r w:rsidRPr="00147D41">
        <w:rPr>
          <w:color w:val="2C2D2E"/>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2009B3" w14:textId="43AB3660" w:rsidR="008C4E84" w:rsidRPr="00146D58" w:rsidRDefault="00146D58" w:rsidP="00146D58">
      <w:pPr>
        <w:spacing w:line="360" w:lineRule="exact"/>
        <w:ind w:firstLine="709"/>
        <w:jc w:val="both"/>
        <w:rPr>
          <w:b/>
          <w:sz w:val="28"/>
          <w:szCs w:val="28"/>
        </w:rPr>
      </w:pPr>
      <w:bookmarkStart w:id="15"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5"/>
    </w:p>
    <w:p w14:paraId="70A453CD" w14:textId="77777777" w:rsidR="008C4E84" w:rsidRPr="00147D41" w:rsidRDefault="008C4E84" w:rsidP="00A76CCE"/>
    <w:p w14:paraId="61A027AB" w14:textId="7730FEDF" w:rsidR="00C80B1D" w:rsidRPr="00147D41" w:rsidRDefault="00C80B1D" w:rsidP="00C80B1D">
      <w:pPr>
        <w:ind w:firstLine="709"/>
        <w:jc w:val="right"/>
        <w:rPr>
          <w:sz w:val="28"/>
          <w:szCs w:val="28"/>
        </w:rPr>
      </w:pPr>
      <w:r w:rsidRPr="00147D41">
        <w:rPr>
          <w:sz w:val="28"/>
          <w:szCs w:val="28"/>
        </w:rPr>
        <w:t xml:space="preserve">Таблица </w:t>
      </w:r>
      <w:r w:rsidR="00146D58">
        <w:rPr>
          <w:sz w:val="28"/>
          <w:szCs w:val="28"/>
        </w:rPr>
        <w:t>6</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2651"/>
        <w:gridCol w:w="3408"/>
        <w:gridCol w:w="5953"/>
      </w:tblGrid>
      <w:tr w:rsidR="00C80B1D" w:rsidRPr="00147D41" w14:paraId="6182DD6D" w14:textId="77777777" w:rsidTr="00146D58">
        <w:tc>
          <w:tcPr>
            <w:tcW w:w="2867" w:type="dxa"/>
          </w:tcPr>
          <w:p w14:paraId="581EA8C8" w14:textId="77777777" w:rsidR="00C80B1D" w:rsidRPr="00146D58" w:rsidRDefault="00C80B1D" w:rsidP="00140C45">
            <w:pPr>
              <w:jc w:val="center"/>
              <w:rPr>
                <w:b/>
              </w:rPr>
            </w:pPr>
            <w:r w:rsidRPr="00146D58">
              <w:rPr>
                <w:b/>
              </w:rPr>
              <w:t>Наименование компетенции</w:t>
            </w:r>
          </w:p>
        </w:tc>
        <w:tc>
          <w:tcPr>
            <w:tcW w:w="2651" w:type="dxa"/>
          </w:tcPr>
          <w:p w14:paraId="2B3DDC72" w14:textId="77777777" w:rsidR="00C80B1D" w:rsidRPr="00146D58" w:rsidRDefault="00C80B1D" w:rsidP="00140C45">
            <w:pPr>
              <w:jc w:val="center"/>
              <w:rPr>
                <w:b/>
              </w:rPr>
            </w:pPr>
            <w:r w:rsidRPr="00146D58">
              <w:rPr>
                <w:b/>
              </w:rPr>
              <w:t>Наименование индикаторов достижения компетенции</w:t>
            </w:r>
          </w:p>
        </w:tc>
        <w:tc>
          <w:tcPr>
            <w:tcW w:w="3408" w:type="dxa"/>
          </w:tcPr>
          <w:p w14:paraId="7F3EC871" w14:textId="77777777" w:rsidR="00C80B1D" w:rsidRPr="00146D58" w:rsidRDefault="00C80B1D" w:rsidP="00140C45">
            <w:pPr>
              <w:jc w:val="center"/>
              <w:rPr>
                <w:b/>
              </w:rPr>
            </w:pPr>
            <w:r w:rsidRPr="00146D58">
              <w:rPr>
                <w:b/>
              </w:rPr>
              <w:t>Результаты обучения (умения и знания), соотнесенные с индикаторами достижения компетенции</w:t>
            </w:r>
          </w:p>
        </w:tc>
        <w:tc>
          <w:tcPr>
            <w:tcW w:w="5953" w:type="dxa"/>
          </w:tcPr>
          <w:p w14:paraId="269C9EBF" w14:textId="77777777" w:rsidR="00C80B1D" w:rsidRPr="00146D58" w:rsidRDefault="00C80B1D" w:rsidP="00140C45">
            <w:pPr>
              <w:jc w:val="center"/>
              <w:rPr>
                <w:b/>
              </w:rPr>
            </w:pPr>
            <w:r w:rsidRPr="00146D58">
              <w:rPr>
                <w:b/>
              </w:rPr>
              <w:t>Типовые контрольные задания</w:t>
            </w:r>
          </w:p>
        </w:tc>
      </w:tr>
      <w:tr w:rsidR="00FD23B2" w:rsidRPr="00147D41" w14:paraId="4B732660" w14:textId="77777777" w:rsidTr="00146D58">
        <w:tc>
          <w:tcPr>
            <w:tcW w:w="2867" w:type="dxa"/>
            <w:vMerge w:val="restart"/>
          </w:tcPr>
          <w:p w14:paraId="1487165B" w14:textId="1D71616D" w:rsidR="00FD23B2" w:rsidRPr="00147D41" w:rsidRDefault="00FD23B2" w:rsidP="00140C45">
            <w:pPr>
              <w:jc w:val="center"/>
            </w:pPr>
            <w:r w:rsidRPr="00147D41">
              <w:t xml:space="preserve"> ПКН-1</w:t>
            </w:r>
          </w:p>
          <w:p w14:paraId="5C0FB609" w14:textId="21B34733" w:rsidR="00FD23B2" w:rsidRPr="00147D41" w:rsidRDefault="00FD23B2" w:rsidP="00140C45">
            <w:pPr>
              <w:jc w:val="center"/>
            </w:pPr>
            <w:r w:rsidRPr="00147D41">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651" w:type="dxa"/>
          </w:tcPr>
          <w:p w14:paraId="0FD369FA" w14:textId="77777777" w:rsidR="00352FBD" w:rsidRPr="00147D41" w:rsidRDefault="00352FBD" w:rsidP="00352FBD">
            <w:pPr>
              <w:shd w:val="clear" w:color="auto" w:fill="FFFFFF"/>
              <w:contextualSpacing/>
              <w:jc w:val="both"/>
            </w:pPr>
            <w:r w:rsidRPr="00147D41">
              <w:rPr>
                <w:color w:val="000000"/>
              </w:rPr>
              <w:t>1.</w:t>
            </w:r>
            <w:r w:rsidRPr="00147D41">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1C762F1" w14:textId="350E3C57" w:rsidR="00FD23B2" w:rsidRPr="00147D41" w:rsidRDefault="00FD23B2" w:rsidP="00352FBD">
            <w:pPr>
              <w:jc w:val="both"/>
            </w:pPr>
          </w:p>
        </w:tc>
        <w:tc>
          <w:tcPr>
            <w:tcW w:w="3408" w:type="dxa"/>
          </w:tcPr>
          <w:p w14:paraId="66E77D3C" w14:textId="77777777" w:rsidR="00F7413F" w:rsidRPr="00F136D6" w:rsidRDefault="00F7413F" w:rsidP="00F7413F">
            <w:pPr>
              <w:tabs>
                <w:tab w:val="left" w:pos="540"/>
              </w:tabs>
              <w:contextualSpacing/>
              <w:jc w:val="both"/>
              <w:rPr>
                <w:i/>
                <w:color w:val="000000" w:themeColor="text1"/>
              </w:rPr>
            </w:pPr>
            <w:r w:rsidRPr="00F136D6">
              <w:rPr>
                <w:i/>
                <w:color w:val="000000" w:themeColor="text1"/>
              </w:rPr>
              <w:t xml:space="preserve">Знать: </w:t>
            </w:r>
            <w:r w:rsidRPr="00F136D6">
              <w:rPr>
                <w:color w:val="000000" w:themeColor="text1"/>
              </w:rPr>
              <w:t xml:space="preserve">современные экономические концепции, модели, ведущие школы и направления развития экономической науки, категориальный и научный аппарат при анализе экономических явлений и процессов, информации, основные направления экономической политики государства в части бюджетного финансирования и инвестиций. </w:t>
            </w:r>
          </w:p>
          <w:p w14:paraId="59BC643A" w14:textId="77777777" w:rsidR="00F7413F" w:rsidRPr="00F136D6" w:rsidRDefault="00F7413F" w:rsidP="00F7413F">
            <w:pPr>
              <w:tabs>
                <w:tab w:val="left" w:pos="540"/>
              </w:tabs>
              <w:contextualSpacing/>
              <w:jc w:val="both"/>
              <w:rPr>
                <w:i/>
                <w:color w:val="000000" w:themeColor="text1"/>
              </w:rPr>
            </w:pPr>
          </w:p>
          <w:p w14:paraId="2B5DE175" w14:textId="77777777" w:rsidR="00F7413F" w:rsidRPr="00F136D6" w:rsidRDefault="00F7413F" w:rsidP="00F7413F">
            <w:pPr>
              <w:tabs>
                <w:tab w:val="left" w:pos="540"/>
              </w:tabs>
              <w:contextualSpacing/>
              <w:jc w:val="both"/>
              <w:rPr>
                <w:i/>
                <w:color w:val="000000" w:themeColor="text1"/>
              </w:rPr>
            </w:pPr>
            <w:r w:rsidRPr="00F136D6">
              <w:rPr>
                <w:i/>
                <w:color w:val="000000" w:themeColor="text1"/>
              </w:rPr>
              <w:lastRenderedPageBreak/>
              <w:t>Уметь:</w:t>
            </w:r>
            <w:r w:rsidRPr="00F136D6">
              <w:rPr>
                <w:color w:val="000000" w:themeColor="text1"/>
              </w:rPr>
              <w:t xml:space="preserve"> использовать современные экономические концепции, модели, ведущие школы и направления развития экономической науки, категориальный и научный аппарат при анализе экономических явлений и процессов, информации, основные направления экономической политики государства в части бюджетного финансирования и инвестиций.</w:t>
            </w:r>
          </w:p>
          <w:p w14:paraId="0B0758BF" w14:textId="69BF31D4" w:rsidR="00FD23B2" w:rsidRPr="00F136D6" w:rsidRDefault="00FD23B2" w:rsidP="00BA32A1">
            <w:pPr>
              <w:tabs>
                <w:tab w:val="left" w:pos="540"/>
              </w:tabs>
              <w:contextualSpacing/>
              <w:jc w:val="both"/>
              <w:rPr>
                <w:color w:val="000000" w:themeColor="text1"/>
              </w:rPr>
            </w:pPr>
          </w:p>
        </w:tc>
        <w:tc>
          <w:tcPr>
            <w:tcW w:w="5953" w:type="dxa"/>
          </w:tcPr>
          <w:p w14:paraId="1F6C4DDA" w14:textId="77777777" w:rsidR="00CA0CC3" w:rsidRDefault="00C077D3" w:rsidP="001A2BAF">
            <w:pPr>
              <w:jc w:val="both"/>
              <w:rPr>
                <w:color w:val="000000" w:themeColor="text1"/>
              </w:rPr>
            </w:pPr>
            <w:r w:rsidRPr="00147D41">
              <w:rPr>
                <w:color w:val="000000" w:themeColor="text1"/>
              </w:rPr>
              <w:lastRenderedPageBreak/>
              <w:t>Задание</w:t>
            </w:r>
          </w:p>
          <w:p w14:paraId="37C8EF80" w14:textId="4FF3762C" w:rsidR="001A2BAF" w:rsidRDefault="00CA0CC3" w:rsidP="001A2BAF">
            <w:pPr>
              <w:jc w:val="both"/>
              <w:rPr>
                <w:color w:val="000000" w:themeColor="text1"/>
              </w:rPr>
            </w:pPr>
            <w:r>
              <w:rPr>
                <w:color w:val="000000" w:themeColor="text1"/>
              </w:rPr>
              <w:t>Ч</w:t>
            </w:r>
            <w:r w:rsidR="00246CA9">
              <w:rPr>
                <w:color w:val="000000" w:themeColor="text1"/>
              </w:rPr>
              <w:t>ем отличаются текущие</w:t>
            </w:r>
            <w:r w:rsidR="001A2BAF">
              <w:rPr>
                <w:color w:val="000000" w:themeColor="text1"/>
              </w:rPr>
              <w:t xml:space="preserve"> бюджетные расходы от капитальных? Приведите примеры. </w:t>
            </w:r>
          </w:p>
          <w:p w14:paraId="3298D6EB" w14:textId="77777777" w:rsidR="001A2BAF" w:rsidRDefault="001A2BAF" w:rsidP="001A2BAF">
            <w:pPr>
              <w:jc w:val="both"/>
              <w:rPr>
                <w:color w:val="000000" w:themeColor="text1"/>
              </w:rPr>
            </w:pPr>
          </w:p>
          <w:p w14:paraId="587697A2" w14:textId="77777777" w:rsidR="001A2BAF" w:rsidRDefault="001A2BAF" w:rsidP="001A2BAF">
            <w:pPr>
              <w:jc w:val="both"/>
              <w:rPr>
                <w:color w:val="000000" w:themeColor="text1"/>
              </w:rPr>
            </w:pPr>
          </w:p>
          <w:p w14:paraId="58A40056" w14:textId="77777777" w:rsidR="001A2BAF" w:rsidRDefault="001A2BAF" w:rsidP="001A2BAF">
            <w:pPr>
              <w:jc w:val="both"/>
              <w:rPr>
                <w:color w:val="000000" w:themeColor="text1"/>
              </w:rPr>
            </w:pPr>
          </w:p>
          <w:p w14:paraId="26ADBEF5" w14:textId="77777777" w:rsidR="001A2BAF" w:rsidRDefault="001A2BAF" w:rsidP="001A2BAF">
            <w:pPr>
              <w:jc w:val="both"/>
              <w:rPr>
                <w:color w:val="000000" w:themeColor="text1"/>
              </w:rPr>
            </w:pPr>
          </w:p>
          <w:p w14:paraId="72837D11" w14:textId="77777777" w:rsidR="001A2BAF" w:rsidRDefault="001A2BAF" w:rsidP="001A2BAF">
            <w:pPr>
              <w:jc w:val="both"/>
              <w:rPr>
                <w:color w:val="000000" w:themeColor="text1"/>
              </w:rPr>
            </w:pPr>
          </w:p>
          <w:p w14:paraId="3961DAA1" w14:textId="77777777" w:rsidR="001A2BAF" w:rsidRDefault="001A2BAF" w:rsidP="001A2BAF">
            <w:pPr>
              <w:jc w:val="both"/>
              <w:rPr>
                <w:color w:val="000000" w:themeColor="text1"/>
              </w:rPr>
            </w:pPr>
          </w:p>
          <w:p w14:paraId="7A0D2A3A" w14:textId="77777777" w:rsidR="001A2BAF" w:rsidRDefault="001A2BAF" w:rsidP="001A2BAF">
            <w:pPr>
              <w:jc w:val="both"/>
              <w:rPr>
                <w:color w:val="000000" w:themeColor="text1"/>
              </w:rPr>
            </w:pPr>
          </w:p>
          <w:p w14:paraId="6619E7CE" w14:textId="77777777" w:rsidR="001A2BAF" w:rsidRDefault="001A2BAF" w:rsidP="001A2BAF">
            <w:pPr>
              <w:jc w:val="both"/>
              <w:rPr>
                <w:color w:val="000000" w:themeColor="text1"/>
              </w:rPr>
            </w:pPr>
          </w:p>
          <w:p w14:paraId="0ADECA0B" w14:textId="77777777" w:rsidR="001A2BAF" w:rsidRPr="00147D41" w:rsidRDefault="001A2BAF" w:rsidP="001A2BAF">
            <w:pPr>
              <w:jc w:val="both"/>
              <w:rPr>
                <w:color w:val="000000" w:themeColor="text1"/>
              </w:rPr>
            </w:pPr>
          </w:p>
          <w:p w14:paraId="27B936AE" w14:textId="77777777" w:rsidR="00C077D3" w:rsidRPr="00147D41" w:rsidRDefault="00C077D3" w:rsidP="00BA3F0D">
            <w:pPr>
              <w:jc w:val="both"/>
              <w:rPr>
                <w:color w:val="000000" w:themeColor="text1"/>
              </w:rPr>
            </w:pPr>
          </w:p>
          <w:p w14:paraId="4B9F1DEB" w14:textId="77777777" w:rsidR="00F7413F" w:rsidRDefault="00F7413F" w:rsidP="00BA3F0D">
            <w:pPr>
              <w:jc w:val="both"/>
              <w:rPr>
                <w:color w:val="000000" w:themeColor="text1"/>
              </w:rPr>
            </w:pPr>
          </w:p>
          <w:p w14:paraId="324BA719" w14:textId="77777777" w:rsidR="00F7413F" w:rsidRDefault="00F7413F" w:rsidP="00BA3F0D">
            <w:pPr>
              <w:jc w:val="both"/>
              <w:rPr>
                <w:color w:val="000000" w:themeColor="text1"/>
              </w:rPr>
            </w:pPr>
          </w:p>
          <w:p w14:paraId="1B56450C" w14:textId="77777777" w:rsidR="00F7413F" w:rsidRDefault="00F7413F" w:rsidP="00BA3F0D">
            <w:pPr>
              <w:jc w:val="both"/>
              <w:rPr>
                <w:color w:val="000000" w:themeColor="text1"/>
              </w:rPr>
            </w:pPr>
          </w:p>
          <w:p w14:paraId="077369C9" w14:textId="77777777" w:rsidR="00C077D3" w:rsidRPr="00147D41" w:rsidRDefault="00C077D3" w:rsidP="00BA3F0D">
            <w:pPr>
              <w:jc w:val="both"/>
              <w:rPr>
                <w:color w:val="000000" w:themeColor="text1"/>
              </w:rPr>
            </w:pPr>
            <w:r w:rsidRPr="00147D41">
              <w:rPr>
                <w:color w:val="000000" w:themeColor="text1"/>
              </w:rPr>
              <w:lastRenderedPageBreak/>
              <w:t>Задание</w:t>
            </w:r>
          </w:p>
          <w:p w14:paraId="3D3E5F8C" w14:textId="77777777" w:rsidR="009576EC" w:rsidRPr="00380BA2" w:rsidRDefault="0010545D" w:rsidP="00380BA2">
            <w:pPr>
              <w:jc w:val="both"/>
            </w:pPr>
            <w:r w:rsidRPr="00380BA2">
              <w:t>Используя открытые данные рассмотрите динамику валовых инвестиций в Российской Федерации. Сделайте вывод о причинах данной динамики.</w:t>
            </w:r>
          </w:p>
          <w:p w14:paraId="701E0A04" w14:textId="243BCE54" w:rsidR="00FD23B2" w:rsidRPr="00147D41" w:rsidRDefault="00FD23B2" w:rsidP="00BA3F0D">
            <w:pPr>
              <w:jc w:val="both"/>
            </w:pPr>
          </w:p>
        </w:tc>
      </w:tr>
      <w:tr w:rsidR="00FD23B2" w:rsidRPr="00147D41" w14:paraId="51A37305" w14:textId="77777777" w:rsidTr="00146D58">
        <w:trPr>
          <w:trHeight w:val="888"/>
        </w:trPr>
        <w:tc>
          <w:tcPr>
            <w:tcW w:w="2867" w:type="dxa"/>
            <w:vMerge/>
          </w:tcPr>
          <w:p w14:paraId="1B941282" w14:textId="2C79D1E9" w:rsidR="00FD23B2" w:rsidRPr="00147D41" w:rsidRDefault="00FD23B2" w:rsidP="00140C45">
            <w:pPr>
              <w:jc w:val="both"/>
            </w:pPr>
          </w:p>
        </w:tc>
        <w:tc>
          <w:tcPr>
            <w:tcW w:w="2651" w:type="dxa"/>
          </w:tcPr>
          <w:p w14:paraId="0B45E129" w14:textId="77777777" w:rsidR="00FD23B2" w:rsidRPr="00147D41" w:rsidRDefault="00FD23B2" w:rsidP="00ED5F3D">
            <w:pPr>
              <w:tabs>
                <w:tab w:val="left" w:pos="993"/>
              </w:tabs>
              <w:jc w:val="both"/>
            </w:pPr>
            <w:r w:rsidRPr="00147D41">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1A96D2B4" w14:textId="7E2DA58D" w:rsidR="00FD23B2" w:rsidRPr="00147D41" w:rsidRDefault="00FD23B2" w:rsidP="00140C45">
            <w:pPr>
              <w:jc w:val="both"/>
            </w:pPr>
          </w:p>
        </w:tc>
        <w:tc>
          <w:tcPr>
            <w:tcW w:w="3408" w:type="dxa"/>
          </w:tcPr>
          <w:p w14:paraId="3B154DCB" w14:textId="77777777" w:rsidR="004C66D1" w:rsidRPr="00F136D6" w:rsidRDefault="004C66D1" w:rsidP="004C66D1">
            <w:pPr>
              <w:tabs>
                <w:tab w:val="left" w:pos="540"/>
              </w:tabs>
              <w:contextualSpacing/>
              <w:jc w:val="both"/>
              <w:rPr>
                <w:i/>
                <w:color w:val="000000" w:themeColor="text1"/>
              </w:rPr>
            </w:pPr>
            <w:r w:rsidRPr="00F136D6">
              <w:rPr>
                <w:i/>
                <w:color w:val="000000" w:themeColor="text1"/>
              </w:rPr>
              <w:t>Знать:</w:t>
            </w:r>
            <w:r w:rsidRPr="00F136D6">
              <w:rPr>
                <w:color w:val="000000" w:themeColor="text1"/>
              </w:rPr>
              <w:t xml:space="preserve"> сущность и особенности современных экономических процессов в части осуществления бюджетного финансирования и инвестиций, их связь с другими процессами, происходящими в обществе, критически переосмысливать текущие социально-экономические проблемы.</w:t>
            </w:r>
          </w:p>
          <w:p w14:paraId="3B56476D" w14:textId="77777777" w:rsidR="004C66D1" w:rsidRPr="00F136D6" w:rsidRDefault="004C66D1" w:rsidP="004C66D1">
            <w:pPr>
              <w:tabs>
                <w:tab w:val="left" w:pos="540"/>
              </w:tabs>
              <w:contextualSpacing/>
              <w:jc w:val="both"/>
              <w:rPr>
                <w:i/>
                <w:color w:val="000000" w:themeColor="text1"/>
              </w:rPr>
            </w:pPr>
          </w:p>
          <w:p w14:paraId="7541C76B" w14:textId="77FF02E7" w:rsidR="00FD23B2" w:rsidRPr="00F136D6" w:rsidRDefault="004C66D1" w:rsidP="004C66D1">
            <w:pPr>
              <w:jc w:val="both"/>
              <w:rPr>
                <w:color w:val="000000" w:themeColor="text1"/>
              </w:rPr>
            </w:pPr>
            <w:r w:rsidRPr="00F136D6">
              <w:rPr>
                <w:i/>
                <w:color w:val="000000" w:themeColor="text1"/>
              </w:rPr>
              <w:t xml:space="preserve">Уметь: </w:t>
            </w:r>
            <w:r w:rsidRPr="00F136D6">
              <w:rPr>
                <w:color w:val="000000" w:themeColor="text1"/>
              </w:rPr>
              <w:t xml:space="preserve">выявлять сущность и особенности современных экономических процессов в части осуществления бюджетного финансирования и инвестиций, их связь с другими процессами, </w:t>
            </w:r>
            <w:r w:rsidRPr="00F136D6">
              <w:rPr>
                <w:color w:val="000000" w:themeColor="text1"/>
              </w:rPr>
              <w:lastRenderedPageBreak/>
              <w:t>происходящими в обществе, критически переосмысливать текущие социально-экономические проблемы.</w:t>
            </w:r>
          </w:p>
        </w:tc>
        <w:tc>
          <w:tcPr>
            <w:tcW w:w="5953" w:type="dxa"/>
          </w:tcPr>
          <w:p w14:paraId="51B2F836" w14:textId="77777777" w:rsidR="00BC393C" w:rsidRPr="00147D41" w:rsidRDefault="00BC393C" w:rsidP="00BA3F0D">
            <w:pPr>
              <w:jc w:val="both"/>
              <w:rPr>
                <w:color w:val="000000" w:themeColor="text1"/>
              </w:rPr>
            </w:pPr>
            <w:r w:rsidRPr="00147D41">
              <w:rPr>
                <w:color w:val="000000" w:themeColor="text1"/>
              </w:rPr>
              <w:lastRenderedPageBreak/>
              <w:t>Задание</w:t>
            </w:r>
          </w:p>
          <w:p w14:paraId="58C51D1A" w14:textId="77777777" w:rsidR="009576EC" w:rsidRPr="005B7B9A" w:rsidRDefault="0010545D" w:rsidP="005B7B9A">
            <w:pPr>
              <w:jc w:val="both"/>
              <w:rPr>
                <w:color w:val="000000" w:themeColor="text1"/>
              </w:rPr>
            </w:pPr>
            <w:r w:rsidRPr="005B7B9A">
              <w:rPr>
                <w:color w:val="000000" w:themeColor="text1"/>
              </w:rPr>
              <w:t xml:space="preserve">Почему увеличение доли инвестиции в общем объеме ВВП является важной целью? Оцените плюсы и минусы. Приведите примеры. </w:t>
            </w:r>
          </w:p>
          <w:p w14:paraId="2031EB28" w14:textId="77777777" w:rsidR="00BC393C" w:rsidRPr="00147D41" w:rsidRDefault="00BC393C" w:rsidP="00BA3F0D">
            <w:pPr>
              <w:jc w:val="both"/>
              <w:rPr>
                <w:color w:val="000000" w:themeColor="text1"/>
              </w:rPr>
            </w:pPr>
          </w:p>
          <w:p w14:paraId="4C687F83" w14:textId="77777777" w:rsidR="005B7B9A" w:rsidRDefault="005B7B9A" w:rsidP="00BA3F0D">
            <w:pPr>
              <w:jc w:val="both"/>
              <w:rPr>
                <w:color w:val="000000" w:themeColor="text1"/>
              </w:rPr>
            </w:pPr>
          </w:p>
          <w:p w14:paraId="5FF0B31C" w14:textId="77777777" w:rsidR="005B7B9A" w:rsidRDefault="005B7B9A" w:rsidP="00BA3F0D">
            <w:pPr>
              <w:jc w:val="both"/>
              <w:rPr>
                <w:color w:val="000000" w:themeColor="text1"/>
              </w:rPr>
            </w:pPr>
          </w:p>
          <w:p w14:paraId="30140FF1" w14:textId="77777777" w:rsidR="005B7B9A" w:rsidRDefault="005B7B9A" w:rsidP="00BA3F0D">
            <w:pPr>
              <w:jc w:val="both"/>
              <w:rPr>
                <w:color w:val="000000" w:themeColor="text1"/>
              </w:rPr>
            </w:pPr>
          </w:p>
          <w:p w14:paraId="0CB45111" w14:textId="77777777" w:rsidR="005B7B9A" w:rsidRDefault="005B7B9A" w:rsidP="00BA3F0D">
            <w:pPr>
              <w:jc w:val="both"/>
              <w:rPr>
                <w:color w:val="000000" w:themeColor="text1"/>
              </w:rPr>
            </w:pPr>
          </w:p>
          <w:p w14:paraId="0D1F3DC0" w14:textId="77777777" w:rsidR="004C66D1" w:rsidRDefault="004C66D1" w:rsidP="00BA3F0D">
            <w:pPr>
              <w:jc w:val="both"/>
              <w:rPr>
                <w:color w:val="000000" w:themeColor="text1"/>
              </w:rPr>
            </w:pPr>
          </w:p>
          <w:p w14:paraId="02909C89" w14:textId="77777777" w:rsidR="004C66D1" w:rsidRDefault="004C66D1" w:rsidP="00BA3F0D">
            <w:pPr>
              <w:jc w:val="both"/>
              <w:rPr>
                <w:color w:val="000000" w:themeColor="text1"/>
              </w:rPr>
            </w:pPr>
          </w:p>
          <w:p w14:paraId="00D1E693" w14:textId="77777777" w:rsidR="004C66D1" w:rsidRDefault="004C66D1" w:rsidP="00BA3F0D">
            <w:pPr>
              <w:jc w:val="both"/>
              <w:rPr>
                <w:color w:val="000000" w:themeColor="text1"/>
              </w:rPr>
            </w:pPr>
          </w:p>
          <w:p w14:paraId="361722C4" w14:textId="77777777" w:rsidR="00BC393C" w:rsidRPr="00147D41" w:rsidRDefault="00BC393C" w:rsidP="00BA3F0D">
            <w:pPr>
              <w:jc w:val="both"/>
              <w:rPr>
                <w:color w:val="000000" w:themeColor="text1"/>
              </w:rPr>
            </w:pPr>
            <w:r w:rsidRPr="00147D41">
              <w:rPr>
                <w:color w:val="000000" w:themeColor="text1"/>
              </w:rPr>
              <w:t>Задание</w:t>
            </w:r>
          </w:p>
          <w:p w14:paraId="6676EC88" w14:textId="77777777" w:rsidR="009576EC" w:rsidRPr="005B7B9A" w:rsidRDefault="0010545D" w:rsidP="005B7B9A">
            <w:pPr>
              <w:jc w:val="both"/>
              <w:rPr>
                <w:color w:val="000000" w:themeColor="text1"/>
              </w:rPr>
            </w:pPr>
            <w:r w:rsidRPr="005B7B9A">
              <w:rPr>
                <w:color w:val="000000" w:themeColor="text1"/>
              </w:rPr>
              <w:t>С помощью каких механизмов государство может стимулировать рост инвестиций в экономику? Оцените краткосрочные и долгосрочные последствия предлагаемых мер. Выберете наиболее приоритетные в условиях текущей социально-экономической ситуации в РФ.</w:t>
            </w:r>
          </w:p>
          <w:p w14:paraId="7CE0A83F" w14:textId="02109864" w:rsidR="00FD23B2" w:rsidRPr="00147D41" w:rsidRDefault="00FD23B2" w:rsidP="00BA3F0D">
            <w:pPr>
              <w:jc w:val="both"/>
            </w:pPr>
          </w:p>
        </w:tc>
      </w:tr>
      <w:tr w:rsidR="00FD23B2" w:rsidRPr="00147D41" w14:paraId="35F83C8E" w14:textId="77777777" w:rsidTr="00146D58">
        <w:trPr>
          <w:trHeight w:val="888"/>
        </w:trPr>
        <w:tc>
          <w:tcPr>
            <w:tcW w:w="2867" w:type="dxa"/>
            <w:vMerge/>
          </w:tcPr>
          <w:p w14:paraId="068063A8" w14:textId="77777777" w:rsidR="00FD23B2" w:rsidRPr="00147D41" w:rsidRDefault="00FD23B2" w:rsidP="00140C45">
            <w:pPr>
              <w:jc w:val="both"/>
            </w:pPr>
          </w:p>
        </w:tc>
        <w:tc>
          <w:tcPr>
            <w:tcW w:w="2651" w:type="dxa"/>
          </w:tcPr>
          <w:p w14:paraId="067BD989" w14:textId="12DB9F0A" w:rsidR="00FD23B2" w:rsidRPr="00147D41" w:rsidRDefault="00FD23B2" w:rsidP="00140C45">
            <w:pPr>
              <w:jc w:val="both"/>
            </w:pPr>
            <w:r w:rsidRPr="00147D41">
              <w:rPr>
                <w:rFonts w:eastAsia="Calibri"/>
                <w:lang w:eastAsia="en-US"/>
              </w:rPr>
              <w:t>3. Г</w:t>
            </w:r>
            <w:r w:rsidRPr="00147D41">
              <w:t>рамотно и результативно пользуется российскими и зарубежными источниками научных знаний и экономической политики государства.</w:t>
            </w:r>
          </w:p>
        </w:tc>
        <w:tc>
          <w:tcPr>
            <w:tcW w:w="3408" w:type="dxa"/>
          </w:tcPr>
          <w:p w14:paraId="771E7C74" w14:textId="77777777" w:rsidR="00093650" w:rsidRPr="00093650" w:rsidRDefault="00093650" w:rsidP="00093650">
            <w:pPr>
              <w:tabs>
                <w:tab w:val="left" w:pos="540"/>
              </w:tabs>
              <w:contextualSpacing/>
              <w:jc w:val="both"/>
              <w:rPr>
                <w:i/>
                <w:color w:val="000000" w:themeColor="text1"/>
              </w:rPr>
            </w:pPr>
            <w:r w:rsidRPr="00093650">
              <w:rPr>
                <w:i/>
                <w:color w:val="000000" w:themeColor="text1"/>
              </w:rPr>
              <w:t xml:space="preserve">Знать: </w:t>
            </w:r>
            <w:r w:rsidRPr="00093650">
              <w:rPr>
                <w:color w:val="000000" w:themeColor="text1"/>
              </w:rPr>
              <w:t xml:space="preserve">принципы использования российских и зарубежных источников научных знаний и экономической политики государства в отношении бюджетного финансирования и инвестиций. </w:t>
            </w:r>
          </w:p>
          <w:p w14:paraId="679957DD" w14:textId="77777777" w:rsidR="00093650" w:rsidRPr="00093650" w:rsidRDefault="00093650" w:rsidP="00093650">
            <w:pPr>
              <w:tabs>
                <w:tab w:val="left" w:pos="540"/>
              </w:tabs>
              <w:contextualSpacing/>
              <w:jc w:val="both"/>
              <w:rPr>
                <w:i/>
                <w:color w:val="000000" w:themeColor="text1"/>
              </w:rPr>
            </w:pPr>
          </w:p>
          <w:p w14:paraId="76BEF81C" w14:textId="00CC9E84" w:rsidR="00FD23B2" w:rsidRPr="00147D41" w:rsidRDefault="00093650" w:rsidP="00093650">
            <w:pPr>
              <w:jc w:val="both"/>
            </w:pPr>
            <w:r w:rsidRPr="00093650">
              <w:rPr>
                <w:i/>
                <w:color w:val="000000" w:themeColor="text1"/>
              </w:rPr>
              <w:t xml:space="preserve">Уметь: </w:t>
            </w:r>
            <w:r w:rsidRPr="00093650">
              <w:rPr>
                <w:rFonts w:eastAsia="Calibri"/>
                <w:color w:val="000000" w:themeColor="text1"/>
                <w:lang w:eastAsia="en-US"/>
              </w:rPr>
              <w:t>г</w:t>
            </w:r>
            <w:r w:rsidRPr="00093650">
              <w:rPr>
                <w:color w:val="000000" w:themeColor="text1"/>
              </w:rPr>
              <w:t>рамотно и результативно использовать российские и зарубежные источники научных знаний и экономической политики государства в отношении бюджетного финансирования и инвестиций.</w:t>
            </w:r>
          </w:p>
        </w:tc>
        <w:tc>
          <w:tcPr>
            <w:tcW w:w="5953" w:type="dxa"/>
          </w:tcPr>
          <w:p w14:paraId="63180097" w14:textId="2ADB9658" w:rsidR="008521B6" w:rsidRDefault="008521B6" w:rsidP="008521B6">
            <w:pPr>
              <w:pStyle w:val="consplusnormal0"/>
              <w:tabs>
                <w:tab w:val="left" w:pos="1276"/>
              </w:tabs>
              <w:spacing w:before="0" w:beforeAutospacing="0" w:after="0" w:afterAutospacing="0"/>
              <w:jc w:val="both"/>
              <w:rPr>
                <w:color w:val="000000"/>
              </w:rPr>
            </w:pPr>
            <w:r>
              <w:rPr>
                <w:color w:val="000000"/>
              </w:rPr>
              <w:t>Задания</w:t>
            </w:r>
          </w:p>
          <w:p w14:paraId="60E9F382" w14:textId="77777777" w:rsidR="009576EC" w:rsidRPr="008521B6" w:rsidRDefault="0010545D" w:rsidP="008521B6">
            <w:pPr>
              <w:pStyle w:val="consplusnormal0"/>
              <w:tabs>
                <w:tab w:val="left" w:pos="1276"/>
              </w:tabs>
              <w:spacing w:before="0" w:beforeAutospacing="0" w:after="0" w:afterAutospacing="0"/>
              <w:jc w:val="both"/>
              <w:rPr>
                <w:color w:val="000000"/>
              </w:rPr>
            </w:pPr>
            <w:r w:rsidRPr="008521B6">
              <w:rPr>
                <w:color w:val="000000"/>
              </w:rPr>
              <w:t xml:space="preserve">Какие именно показатели социально-экономического развития и как влияют на динамику инвестиций? Покажите на конкретных примерах. </w:t>
            </w:r>
          </w:p>
          <w:p w14:paraId="6F2DC16E" w14:textId="77777777" w:rsidR="00BA3F0D" w:rsidRPr="00147D41" w:rsidRDefault="00BA3F0D" w:rsidP="008521B6">
            <w:pPr>
              <w:contextualSpacing/>
              <w:rPr>
                <w:color w:val="000000"/>
              </w:rPr>
            </w:pPr>
          </w:p>
          <w:p w14:paraId="581B8566" w14:textId="77777777" w:rsidR="008521B6" w:rsidRDefault="008521B6" w:rsidP="008521B6">
            <w:pPr>
              <w:contextualSpacing/>
              <w:rPr>
                <w:color w:val="000000"/>
              </w:rPr>
            </w:pPr>
          </w:p>
          <w:p w14:paraId="32D97AF0" w14:textId="77777777" w:rsidR="008521B6" w:rsidRDefault="008521B6" w:rsidP="008521B6">
            <w:pPr>
              <w:contextualSpacing/>
              <w:rPr>
                <w:color w:val="000000"/>
              </w:rPr>
            </w:pPr>
          </w:p>
          <w:p w14:paraId="44E9F0A4" w14:textId="77777777" w:rsidR="00093650" w:rsidRDefault="00093650" w:rsidP="008521B6">
            <w:pPr>
              <w:contextualSpacing/>
              <w:rPr>
                <w:color w:val="000000"/>
              </w:rPr>
            </w:pPr>
          </w:p>
          <w:p w14:paraId="5DC19061" w14:textId="77777777" w:rsidR="00093650" w:rsidRDefault="00093650" w:rsidP="008521B6">
            <w:pPr>
              <w:contextualSpacing/>
              <w:rPr>
                <w:color w:val="000000"/>
              </w:rPr>
            </w:pPr>
          </w:p>
          <w:p w14:paraId="2EC10925" w14:textId="7E09EE48" w:rsidR="00017266" w:rsidRPr="00147D41" w:rsidRDefault="008521B6" w:rsidP="008521B6">
            <w:pPr>
              <w:contextualSpacing/>
            </w:pPr>
            <w:r>
              <w:rPr>
                <w:color w:val="000000"/>
              </w:rPr>
              <w:t>Задание</w:t>
            </w:r>
          </w:p>
          <w:p w14:paraId="748F0F27" w14:textId="77777777" w:rsidR="009576EC" w:rsidRPr="008521B6" w:rsidRDefault="0010545D" w:rsidP="008521B6">
            <w:pPr>
              <w:pStyle w:val="consplusnormal0"/>
              <w:tabs>
                <w:tab w:val="left" w:pos="1276"/>
              </w:tabs>
              <w:spacing w:before="0" w:beforeAutospacing="0" w:after="0" w:afterAutospacing="0"/>
              <w:jc w:val="both"/>
              <w:rPr>
                <w:color w:val="000000"/>
              </w:rPr>
            </w:pPr>
            <w:r w:rsidRPr="008521B6">
              <w:rPr>
                <w:color w:val="000000"/>
              </w:rPr>
              <w:t>На основе открытых данных рассмотрите инвестиции в основной капитал в Российской Федерации (абсолютные и относительные величины)</w:t>
            </w:r>
            <w:r w:rsidRPr="00C577AA">
              <w:rPr>
                <w:color w:val="000000"/>
              </w:rPr>
              <w:t xml:space="preserve">. </w:t>
            </w:r>
            <w:r w:rsidRPr="008521B6">
              <w:rPr>
                <w:color w:val="000000"/>
              </w:rPr>
              <w:t xml:space="preserve">Сделайте вывод о динамике и структуре. </w:t>
            </w:r>
          </w:p>
          <w:p w14:paraId="2F45448E" w14:textId="77777777" w:rsidR="009576EC" w:rsidRPr="008521B6" w:rsidRDefault="0010545D" w:rsidP="008521B6">
            <w:pPr>
              <w:pStyle w:val="consplusnormal0"/>
              <w:tabs>
                <w:tab w:val="left" w:pos="1276"/>
              </w:tabs>
              <w:spacing w:before="0" w:beforeAutospacing="0" w:after="0" w:afterAutospacing="0"/>
              <w:jc w:val="both"/>
              <w:rPr>
                <w:color w:val="000000"/>
              </w:rPr>
            </w:pPr>
            <w:r w:rsidRPr="008521B6">
              <w:rPr>
                <w:color w:val="000000"/>
              </w:rPr>
              <w:t>Оцените объем и долю бюджетных средств</w:t>
            </w:r>
          </w:p>
          <w:p w14:paraId="1221CE69" w14:textId="40EDABA3" w:rsidR="00FD23B2" w:rsidRPr="00147D41" w:rsidRDefault="00FD23B2" w:rsidP="00BA3F0D">
            <w:pPr>
              <w:jc w:val="both"/>
            </w:pPr>
          </w:p>
        </w:tc>
      </w:tr>
      <w:tr w:rsidR="00A03BD0" w:rsidRPr="00147D41" w14:paraId="2CAD24B1" w14:textId="77777777" w:rsidTr="00146D58">
        <w:trPr>
          <w:trHeight w:val="888"/>
        </w:trPr>
        <w:tc>
          <w:tcPr>
            <w:tcW w:w="2867" w:type="dxa"/>
            <w:vMerge w:val="restart"/>
          </w:tcPr>
          <w:p w14:paraId="1C2B4B25" w14:textId="309F0256" w:rsidR="00A03BD0" w:rsidRPr="00147D41" w:rsidRDefault="00A03BD0" w:rsidP="00A03BD0">
            <w:pPr>
              <w:jc w:val="center"/>
            </w:pPr>
            <w:r w:rsidRPr="00147D41">
              <w:t xml:space="preserve"> УК-11</w:t>
            </w:r>
          </w:p>
          <w:p w14:paraId="4A9F3ED8" w14:textId="53FE1B7B" w:rsidR="00A03BD0" w:rsidRPr="00147D41" w:rsidRDefault="00A03BD0" w:rsidP="00A03BD0">
            <w:pPr>
              <w:jc w:val="both"/>
            </w:pPr>
            <w:r w:rsidRPr="00147D41">
              <w:t>Способность к постановке целей и задач исследований, выбору оптимальных путей и методов их достижения</w:t>
            </w:r>
          </w:p>
        </w:tc>
        <w:tc>
          <w:tcPr>
            <w:tcW w:w="2651" w:type="dxa"/>
          </w:tcPr>
          <w:p w14:paraId="5BC65EBA" w14:textId="77777777" w:rsidR="00A03BD0" w:rsidRPr="00147D41" w:rsidRDefault="00A03BD0" w:rsidP="00A03BD0">
            <w:r w:rsidRPr="00147D41">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A3AC7BF" w14:textId="77777777" w:rsidR="00A03BD0" w:rsidRPr="00147D41" w:rsidRDefault="00A03BD0" w:rsidP="00A03BD0">
            <w:pPr>
              <w:jc w:val="both"/>
            </w:pPr>
          </w:p>
        </w:tc>
        <w:tc>
          <w:tcPr>
            <w:tcW w:w="3408" w:type="dxa"/>
          </w:tcPr>
          <w:p w14:paraId="26CABAA1" w14:textId="77777777" w:rsidR="00B86DFE" w:rsidRPr="00B86DFE" w:rsidRDefault="00B86DFE" w:rsidP="00B86DFE">
            <w:pPr>
              <w:tabs>
                <w:tab w:val="left" w:pos="540"/>
              </w:tabs>
              <w:contextualSpacing/>
              <w:jc w:val="both"/>
              <w:rPr>
                <w:i/>
                <w:color w:val="000000" w:themeColor="text1"/>
              </w:rPr>
            </w:pPr>
            <w:r w:rsidRPr="0005703C">
              <w:rPr>
                <w:i/>
                <w:color w:val="000000" w:themeColor="text1"/>
              </w:rPr>
              <w:t xml:space="preserve">Знать: </w:t>
            </w:r>
            <w:r w:rsidRPr="0005703C">
              <w:rPr>
                <w:color w:val="000000" w:themeColor="text1"/>
              </w:rPr>
              <w:t>принципы</w:t>
            </w:r>
            <w:r w:rsidRPr="0005703C">
              <w:rPr>
                <w:i/>
                <w:color w:val="000000" w:themeColor="text1"/>
              </w:rPr>
              <w:t xml:space="preserve"> </w:t>
            </w:r>
            <w:r w:rsidRPr="0005703C">
              <w:rPr>
                <w:color w:val="000000" w:themeColor="text1"/>
              </w:rPr>
              <w:t xml:space="preserve">перехода от первоначальной субъективной формулировки проблемы к целостному структурированному </w:t>
            </w:r>
            <w:r w:rsidRPr="00B86DFE">
              <w:rPr>
                <w:color w:val="000000" w:themeColor="text1"/>
              </w:rPr>
              <w:t xml:space="preserve">описанию проблемной ситуации в части обеспечения бюджетного финансирования и инвестиций. </w:t>
            </w:r>
          </w:p>
          <w:p w14:paraId="4A667ACB" w14:textId="77777777" w:rsidR="00B86DFE" w:rsidRPr="00B86DFE" w:rsidRDefault="00B86DFE" w:rsidP="00B86DFE">
            <w:pPr>
              <w:tabs>
                <w:tab w:val="left" w:pos="540"/>
              </w:tabs>
              <w:contextualSpacing/>
              <w:jc w:val="both"/>
              <w:rPr>
                <w:i/>
                <w:color w:val="000000" w:themeColor="text1"/>
              </w:rPr>
            </w:pPr>
          </w:p>
          <w:p w14:paraId="1C0DDE14" w14:textId="5881A273" w:rsidR="00A03BD0" w:rsidRPr="00731470" w:rsidRDefault="00B86DFE" w:rsidP="00B86DFE">
            <w:pPr>
              <w:jc w:val="both"/>
            </w:pPr>
            <w:r w:rsidRPr="00B86DFE">
              <w:rPr>
                <w:i/>
                <w:color w:val="000000" w:themeColor="text1"/>
              </w:rPr>
              <w:t xml:space="preserve">Уметь: </w:t>
            </w:r>
            <w:r w:rsidRPr="00B86DFE">
              <w:rPr>
                <w:color w:val="000000" w:themeColor="text1"/>
              </w:rPr>
              <w:t xml:space="preserve">переходить от первоначальной субъективной формулировки проблемы к </w:t>
            </w:r>
            <w:r w:rsidRPr="00B86DFE">
              <w:rPr>
                <w:color w:val="000000" w:themeColor="text1"/>
              </w:rPr>
              <w:lastRenderedPageBreak/>
              <w:t>целостному структурированному описанию проблемной ситуации в части обеспечения бюджетного финансирования и инвестиций.</w:t>
            </w:r>
          </w:p>
        </w:tc>
        <w:tc>
          <w:tcPr>
            <w:tcW w:w="5953" w:type="dxa"/>
          </w:tcPr>
          <w:p w14:paraId="703B8560" w14:textId="3678A637" w:rsidR="00A03BD0" w:rsidRPr="008521B6" w:rsidRDefault="00A03BD0" w:rsidP="00A03BD0">
            <w:pPr>
              <w:pStyle w:val="a6"/>
              <w:tabs>
                <w:tab w:val="left" w:pos="1276"/>
              </w:tabs>
              <w:ind w:left="0"/>
              <w:jc w:val="both"/>
              <w:rPr>
                <w:color w:val="000000"/>
                <w:sz w:val="24"/>
                <w:szCs w:val="24"/>
              </w:rPr>
            </w:pPr>
            <w:r w:rsidRPr="008521B6">
              <w:rPr>
                <w:color w:val="000000"/>
                <w:sz w:val="24"/>
                <w:szCs w:val="24"/>
              </w:rPr>
              <w:lastRenderedPageBreak/>
              <w:t>Задание</w:t>
            </w:r>
          </w:p>
          <w:p w14:paraId="1031CD1F" w14:textId="77777777" w:rsidR="00A03BD0" w:rsidRPr="008521B6" w:rsidRDefault="00A03BD0" w:rsidP="00A03BD0">
            <w:pPr>
              <w:pStyle w:val="a6"/>
              <w:tabs>
                <w:tab w:val="left" w:pos="1276"/>
              </w:tabs>
              <w:ind w:left="0"/>
              <w:jc w:val="both"/>
              <w:rPr>
                <w:color w:val="000000"/>
                <w:sz w:val="24"/>
                <w:szCs w:val="24"/>
              </w:rPr>
            </w:pPr>
            <w:r w:rsidRPr="008521B6">
              <w:rPr>
                <w:color w:val="000000"/>
                <w:sz w:val="24"/>
                <w:szCs w:val="24"/>
              </w:rPr>
              <w:t xml:space="preserve">Изучите региональное распределение инвестиций в основной капитал в Российской Федерации. Сделайте вывод. </w:t>
            </w:r>
          </w:p>
          <w:p w14:paraId="7C1A7577" w14:textId="77777777" w:rsidR="00A03BD0" w:rsidRPr="008521B6" w:rsidRDefault="00A03BD0" w:rsidP="00A03BD0">
            <w:pPr>
              <w:pStyle w:val="consplusnormal0"/>
              <w:tabs>
                <w:tab w:val="left" w:pos="1276"/>
              </w:tabs>
              <w:spacing w:before="0" w:beforeAutospacing="0" w:after="0" w:afterAutospacing="0"/>
              <w:jc w:val="both"/>
              <w:rPr>
                <w:color w:val="000000"/>
              </w:rPr>
            </w:pPr>
          </w:p>
          <w:p w14:paraId="64D416F9" w14:textId="77777777" w:rsidR="00A03BD0" w:rsidRDefault="00A03BD0" w:rsidP="00A03BD0">
            <w:pPr>
              <w:pStyle w:val="consplusnormal0"/>
              <w:tabs>
                <w:tab w:val="left" w:pos="1276"/>
              </w:tabs>
              <w:spacing w:before="0" w:beforeAutospacing="0" w:after="0" w:afterAutospacing="0"/>
              <w:jc w:val="both"/>
            </w:pPr>
          </w:p>
          <w:p w14:paraId="37822E71" w14:textId="77777777" w:rsidR="00A03BD0" w:rsidRDefault="00A03BD0" w:rsidP="00A03BD0">
            <w:pPr>
              <w:pStyle w:val="consplusnormal0"/>
              <w:tabs>
                <w:tab w:val="left" w:pos="1276"/>
              </w:tabs>
              <w:spacing w:before="0" w:beforeAutospacing="0" w:after="0" w:afterAutospacing="0"/>
              <w:jc w:val="both"/>
            </w:pPr>
          </w:p>
          <w:p w14:paraId="183C72AE" w14:textId="77777777" w:rsidR="00A03BD0" w:rsidRDefault="00A03BD0" w:rsidP="00A03BD0">
            <w:pPr>
              <w:pStyle w:val="consplusnormal0"/>
              <w:tabs>
                <w:tab w:val="left" w:pos="1276"/>
              </w:tabs>
              <w:spacing w:before="0" w:beforeAutospacing="0" w:after="0" w:afterAutospacing="0"/>
              <w:jc w:val="both"/>
            </w:pPr>
          </w:p>
          <w:p w14:paraId="0041F46A" w14:textId="77777777" w:rsidR="00B86DFE" w:rsidRDefault="00B86DFE" w:rsidP="00A03BD0">
            <w:pPr>
              <w:pStyle w:val="consplusnormal0"/>
              <w:tabs>
                <w:tab w:val="left" w:pos="1276"/>
              </w:tabs>
              <w:spacing w:before="0" w:beforeAutospacing="0" w:after="0" w:afterAutospacing="0"/>
              <w:jc w:val="both"/>
            </w:pPr>
          </w:p>
          <w:p w14:paraId="7D4A49CA" w14:textId="77777777" w:rsidR="00B86DFE" w:rsidRDefault="00B86DFE" w:rsidP="00A03BD0">
            <w:pPr>
              <w:pStyle w:val="consplusnormal0"/>
              <w:tabs>
                <w:tab w:val="left" w:pos="1276"/>
              </w:tabs>
              <w:spacing w:before="0" w:beforeAutospacing="0" w:after="0" w:afterAutospacing="0"/>
              <w:jc w:val="both"/>
            </w:pPr>
          </w:p>
          <w:p w14:paraId="14F87521" w14:textId="77777777" w:rsidR="00B86DFE" w:rsidRDefault="00A03BD0" w:rsidP="00A03BD0">
            <w:pPr>
              <w:pStyle w:val="consplusnormal0"/>
              <w:tabs>
                <w:tab w:val="left" w:pos="1276"/>
              </w:tabs>
              <w:spacing w:before="0" w:beforeAutospacing="0" w:after="0" w:afterAutospacing="0"/>
              <w:jc w:val="both"/>
            </w:pPr>
            <w:r w:rsidRPr="008521B6">
              <w:t>Задание</w:t>
            </w:r>
          </w:p>
          <w:p w14:paraId="34229FAC" w14:textId="1AB21F59" w:rsidR="00A03BD0" w:rsidRPr="008521B6" w:rsidRDefault="00A03BD0" w:rsidP="00A03BD0">
            <w:pPr>
              <w:pStyle w:val="consplusnormal0"/>
              <w:tabs>
                <w:tab w:val="left" w:pos="1276"/>
              </w:tabs>
              <w:spacing w:before="0" w:beforeAutospacing="0" w:after="0" w:afterAutospacing="0"/>
              <w:jc w:val="both"/>
            </w:pPr>
            <w:r w:rsidRPr="008521B6">
              <w:lastRenderedPageBreak/>
              <w:t>С помощью каких мер можно сгладить региональную дифференциацию в части инвестиций в основной капитал? Ответ обоснуйте</w:t>
            </w:r>
          </w:p>
          <w:p w14:paraId="5B0D6A20" w14:textId="459BEE8C" w:rsidR="00A03BD0" w:rsidRPr="00147D41" w:rsidRDefault="00A03BD0" w:rsidP="00A03BD0">
            <w:pPr>
              <w:pStyle w:val="consplusnormal0"/>
              <w:tabs>
                <w:tab w:val="left" w:pos="1276"/>
              </w:tabs>
              <w:spacing w:before="0" w:beforeAutospacing="0" w:after="0" w:afterAutospacing="0" w:line="360" w:lineRule="auto"/>
              <w:jc w:val="both"/>
            </w:pPr>
          </w:p>
        </w:tc>
      </w:tr>
      <w:tr w:rsidR="00A03BD0" w:rsidRPr="00147D41" w14:paraId="6FBA775D" w14:textId="77777777" w:rsidTr="00146D58">
        <w:trPr>
          <w:trHeight w:val="888"/>
        </w:trPr>
        <w:tc>
          <w:tcPr>
            <w:tcW w:w="2867" w:type="dxa"/>
            <w:vMerge/>
          </w:tcPr>
          <w:p w14:paraId="1E812613" w14:textId="77777777" w:rsidR="00A03BD0" w:rsidRPr="00147D41" w:rsidRDefault="00A03BD0" w:rsidP="00A03BD0">
            <w:pPr>
              <w:jc w:val="both"/>
            </w:pPr>
          </w:p>
        </w:tc>
        <w:tc>
          <w:tcPr>
            <w:tcW w:w="2651" w:type="dxa"/>
          </w:tcPr>
          <w:p w14:paraId="642CE8C6" w14:textId="77777777" w:rsidR="00A03BD0" w:rsidRPr="00147D41" w:rsidRDefault="00A03BD0" w:rsidP="00A03BD0">
            <w:r w:rsidRPr="00147D41">
              <w:t>2. Обосновывает системную формулировку цели и постановку задачи управления.</w:t>
            </w:r>
          </w:p>
          <w:p w14:paraId="5B9E71FB" w14:textId="77777777" w:rsidR="00A03BD0" w:rsidRPr="00147D41" w:rsidRDefault="00A03BD0" w:rsidP="00A03BD0">
            <w:pPr>
              <w:jc w:val="both"/>
            </w:pPr>
          </w:p>
        </w:tc>
        <w:tc>
          <w:tcPr>
            <w:tcW w:w="3408" w:type="dxa"/>
          </w:tcPr>
          <w:p w14:paraId="667B00EE" w14:textId="77777777" w:rsidR="00B86DFE" w:rsidRPr="00B86DFE" w:rsidRDefault="00B86DFE" w:rsidP="00B86DFE">
            <w:pPr>
              <w:tabs>
                <w:tab w:val="left" w:pos="540"/>
              </w:tabs>
              <w:contextualSpacing/>
              <w:jc w:val="both"/>
              <w:rPr>
                <w:i/>
                <w:color w:val="000000" w:themeColor="text1"/>
              </w:rPr>
            </w:pPr>
            <w:r w:rsidRPr="00B86DFE">
              <w:rPr>
                <w:i/>
                <w:color w:val="000000" w:themeColor="text1"/>
              </w:rPr>
              <w:t xml:space="preserve">Знать: </w:t>
            </w:r>
            <w:r w:rsidRPr="00B86DFE">
              <w:rPr>
                <w:color w:val="000000" w:themeColor="text1"/>
              </w:rPr>
              <w:t xml:space="preserve">принципы системной формулировки цели и постановку задачи управления бюджетным финансированием и инвестиционным процессом. </w:t>
            </w:r>
          </w:p>
          <w:p w14:paraId="17DF9516" w14:textId="77777777" w:rsidR="00B86DFE" w:rsidRPr="00B86DFE" w:rsidRDefault="00B86DFE" w:rsidP="00B86DFE">
            <w:pPr>
              <w:tabs>
                <w:tab w:val="left" w:pos="540"/>
              </w:tabs>
              <w:contextualSpacing/>
              <w:jc w:val="both"/>
              <w:rPr>
                <w:i/>
                <w:color w:val="000000" w:themeColor="text1"/>
              </w:rPr>
            </w:pPr>
          </w:p>
          <w:p w14:paraId="4D0FEDD7" w14:textId="77777777" w:rsidR="00B86DFE" w:rsidRPr="00B86DFE" w:rsidRDefault="00B86DFE" w:rsidP="00B86DFE">
            <w:pPr>
              <w:tabs>
                <w:tab w:val="left" w:pos="540"/>
              </w:tabs>
              <w:contextualSpacing/>
              <w:jc w:val="both"/>
              <w:rPr>
                <w:i/>
                <w:color w:val="000000" w:themeColor="text1"/>
              </w:rPr>
            </w:pPr>
          </w:p>
          <w:p w14:paraId="776732AC" w14:textId="77777777" w:rsidR="00B86DFE" w:rsidRPr="00B86DFE" w:rsidRDefault="00B86DFE" w:rsidP="00B86DFE">
            <w:pPr>
              <w:tabs>
                <w:tab w:val="left" w:pos="540"/>
              </w:tabs>
              <w:contextualSpacing/>
              <w:jc w:val="both"/>
              <w:rPr>
                <w:i/>
                <w:color w:val="000000" w:themeColor="text1"/>
              </w:rPr>
            </w:pPr>
            <w:r w:rsidRPr="00B86DFE">
              <w:rPr>
                <w:i/>
                <w:color w:val="000000" w:themeColor="text1"/>
              </w:rPr>
              <w:t xml:space="preserve">Уметь: </w:t>
            </w:r>
            <w:r w:rsidRPr="00B86DFE">
              <w:rPr>
                <w:color w:val="000000" w:themeColor="text1"/>
              </w:rPr>
              <w:t xml:space="preserve">системно формулировать цели и постановку задачи управления бюджетным финансированием и инвестиционным процессом. </w:t>
            </w:r>
          </w:p>
          <w:p w14:paraId="6887842C" w14:textId="58F49D23" w:rsidR="00A03BD0" w:rsidRPr="00731470" w:rsidRDefault="00A03BD0" w:rsidP="00A03BD0">
            <w:pPr>
              <w:jc w:val="both"/>
            </w:pPr>
          </w:p>
        </w:tc>
        <w:tc>
          <w:tcPr>
            <w:tcW w:w="5953" w:type="dxa"/>
          </w:tcPr>
          <w:p w14:paraId="478720F8" w14:textId="26089E3D" w:rsidR="00A03BD0" w:rsidRDefault="00A03BD0" w:rsidP="00A03BD0">
            <w:pPr>
              <w:pStyle w:val="consplusnormal0"/>
              <w:tabs>
                <w:tab w:val="left" w:pos="1276"/>
              </w:tabs>
              <w:spacing w:before="0" w:beforeAutospacing="0" w:after="0" w:afterAutospacing="0"/>
              <w:jc w:val="both"/>
              <w:rPr>
                <w:color w:val="000000"/>
              </w:rPr>
            </w:pPr>
            <w:r>
              <w:rPr>
                <w:color w:val="000000"/>
              </w:rPr>
              <w:t>Задание</w:t>
            </w:r>
          </w:p>
          <w:p w14:paraId="1716C6D5" w14:textId="77777777" w:rsidR="00A03BD0" w:rsidRPr="00326CBC" w:rsidRDefault="00A03BD0" w:rsidP="00A03BD0">
            <w:pPr>
              <w:pStyle w:val="consplusnormal0"/>
              <w:tabs>
                <w:tab w:val="left" w:pos="1276"/>
              </w:tabs>
              <w:spacing w:before="0" w:beforeAutospacing="0" w:after="0" w:afterAutospacing="0"/>
              <w:jc w:val="both"/>
              <w:rPr>
                <w:color w:val="000000"/>
              </w:rPr>
            </w:pPr>
            <w:r w:rsidRPr="00326CBC">
              <w:rPr>
                <w:color w:val="000000"/>
              </w:rPr>
              <w:t>Какие институты развития могут способствовать более равномерному распределению деловой активности по регионам, в частности более равномерному распределению инвестиций в основной капитал?</w:t>
            </w:r>
          </w:p>
          <w:p w14:paraId="1D6A01E3" w14:textId="35A50753" w:rsidR="00A03BD0" w:rsidRPr="00147D41" w:rsidRDefault="00A03BD0" w:rsidP="00A03BD0">
            <w:pPr>
              <w:pStyle w:val="consplusnormal0"/>
              <w:tabs>
                <w:tab w:val="left" w:pos="1276"/>
              </w:tabs>
              <w:spacing w:before="0" w:beforeAutospacing="0" w:after="0" w:afterAutospacing="0"/>
              <w:jc w:val="both"/>
              <w:rPr>
                <w:color w:val="000000"/>
              </w:rPr>
            </w:pPr>
          </w:p>
          <w:p w14:paraId="2F3DED3B" w14:textId="77777777" w:rsidR="00A03BD0" w:rsidRPr="00147D41" w:rsidRDefault="00A03BD0" w:rsidP="00A03BD0">
            <w:pPr>
              <w:pStyle w:val="consplusnormal0"/>
              <w:tabs>
                <w:tab w:val="left" w:pos="1276"/>
              </w:tabs>
              <w:spacing w:before="0" w:beforeAutospacing="0" w:after="0" w:afterAutospacing="0"/>
              <w:jc w:val="both"/>
              <w:rPr>
                <w:color w:val="000000"/>
              </w:rPr>
            </w:pPr>
          </w:p>
          <w:p w14:paraId="2BC057DC" w14:textId="77777777" w:rsidR="00A03BD0" w:rsidRDefault="00A03BD0" w:rsidP="00A03BD0">
            <w:pPr>
              <w:jc w:val="both"/>
            </w:pPr>
            <w:r>
              <w:t xml:space="preserve">Задание </w:t>
            </w:r>
          </w:p>
          <w:p w14:paraId="2E89B44E" w14:textId="77777777" w:rsidR="00A03BD0" w:rsidRDefault="00A03BD0" w:rsidP="00A03BD0">
            <w:pPr>
              <w:jc w:val="both"/>
            </w:pPr>
            <w:r w:rsidRPr="00326CBC">
              <w:t>Изучите Федеральный закон "Об особых экономических зонах в Российской Федерации" от 22.07.2005 N 116-ФЗ</w:t>
            </w:r>
            <w:r>
              <w:t>.</w:t>
            </w:r>
          </w:p>
          <w:p w14:paraId="31E66B98" w14:textId="73D6EBC6" w:rsidR="00A03BD0" w:rsidRPr="00147D41" w:rsidRDefault="00A03BD0" w:rsidP="00A03BD0">
            <w:pPr>
              <w:jc w:val="both"/>
            </w:pPr>
            <w:r w:rsidRPr="00326CBC">
              <w:t>Какие виды ОЭЗ существуют в РФ? В чем их суть?</w:t>
            </w:r>
          </w:p>
        </w:tc>
      </w:tr>
      <w:tr w:rsidR="00A03BD0" w:rsidRPr="00147D41" w14:paraId="6CD533E9" w14:textId="77777777" w:rsidTr="00146D58">
        <w:trPr>
          <w:trHeight w:val="888"/>
        </w:trPr>
        <w:tc>
          <w:tcPr>
            <w:tcW w:w="2867" w:type="dxa"/>
            <w:vMerge/>
          </w:tcPr>
          <w:p w14:paraId="726704B5" w14:textId="1F892476" w:rsidR="00A03BD0" w:rsidRPr="00147D41" w:rsidRDefault="00A03BD0" w:rsidP="00A03BD0">
            <w:pPr>
              <w:jc w:val="both"/>
            </w:pPr>
          </w:p>
        </w:tc>
        <w:tc>
          <w:tcPr>
            <w:tcW w:w="2651" w:type="dxa"/>
          </w:tcPr>
          <w:p w14:paraId="29EAE0A7" w14:textId="77777777" w:rsidR="00A03BD0" w:rsidRPr="00147D41" w:rsidRDefault="00A03BD0" w:rsidP="00A03BD0">
            <w:r w:rsidRPr="00147D41">
              <w:t xml:space="preserve">3. Взвешенно и системно подходит к анализу ситуации, формулировке критериев и условий выбора </w:t>
            </w:r>
          </w:p>
          <w:p w14:paraId="752C7D53" w14:textId="77777777" w:rsidR="00A03BD0" w:rsidRPr="00147D41" w:rsidRDefault="00A03BD0" w:rsidP="00A03BD0">
            <w:pPr>
              <w:jc w:val="both"/>
            </w:pPr>
          </w:p>
        </w:tc>
        <w:tc>
          <w:tcPr>
            <w:tcW w:w="3408" w:type="dxa"/>
          </w:tcPr>
          <w:p w14:paraId="35AC2EA4" w14:textId="77777777" w:rsidR="00075615" w:rsidRPr="00075615" w:rsidRDefault="00075615" w:rsidP="00075615">
            <w:pPr>
              <w:tabs>
                <w:tab w:val="left" w:pos="540"/>
              </w:tabs>
              <w:contextualSpacing/>
              <w:jc w:val="both"/>
              <w:rPr>
                <w:i/>
                <w:color w:val="000000" w:themeColor="text1"/>
              </w:rPr>
            </w:pPr>
            <w:r w:rsidRPr="00075615">
              <w:rPr>
                <w:i/>
                <w:color w:val="000000" w:themeColor="text1"/>
              </w:rPr>
              <w:t xml:space="preserve">Знать: </w:t>
            </w:r>
            <w:r w:rsidRPr="00075615">
              <w:rPr>
                <w:color w:val="000000" w:themeColor="text1"/>
              </w:rPr>
              <w:t xml:space="preserve">принципы системного подхода к анализу ситуации, формулировке критериев и условий выбора объектов бюджетного финансирования и инвестирования. </w:t>
            </w:r>
          </w:p>
          <w:p w14:paraId="29861ACD" w14:textId="77777777" w:rsidR="00075615" w:rsidRPr="00075615" w:rsidRDefault="00075615" w:rsidP="00075615">
            <w:pPr>
              <w:tabs>
                <w:tab w:val="left" w:pos="540"/>
              </w:tabs>
              <w:contextualSpacing/>
              <w:jc w:val="both"/>
              <w:rPr>
                <w:i/>
                <w:color w:val="000000" w:themeColor="text1"/>
              </w:rPr>
            </w:pPr>
          </w:p>
          <w:p w14:paraId="46D0D6CF" w14:textId="18BF006B" w:rsidR="00A03BD0" w:rsidRPr="00731470" w:rsidRDefault="00075615" w:rsidP="00075615">
            <w:pPr>
              <w:jc w:val="both"/>
            </w:pPr>
            <w:r w:rsidRPr="00075615">
              <w:rPr>
                <w:i/>
                <w:color w:val="000000" w:themeColor="text1"/>
              </w:rPr>
              <w:t xml:space="preserve">Уметь: </w:t>
            </w:r>
            <w:r w:rsidRPr="00075615">
              <w:rPr>
                <w:color w:val="000000" w:themeColor="text1"/>
              </w:rPr>
              <w:t>взвешенно и системно подходить к анализу ситуации, формулировке критериев и условий выбора объектов бюджетного финансирования и инвестирования.</w:t>
            </w:r>
          </w:p>
        </w:tc>
        <w:tc>
          <w:tcPr>
            <w:tcW w:w="5953" w:type="dxa"/>
          </w:tcPr>
          <w:p w14:paraId="04F46484" w14:textId="43F370FC" w:rsidR="00A03BD0" w:rsidRPr="00533DE3" w:rsidRDefault="00A03BD0" w:rsidP="00A03BD0">
            <w:pPr>
              <w:pStyle w:val="consplusnormal0"/>
              <w:tabs>
                <w:tab w:val="left" w:pos="1276"/>
              </w:tabs>
              <w:spacing w:before="0" w:beforeAutospacing="0" w:after="0" w:afterAutospacing="0"/>
              <w:jc w:val="both"/>
              <w:rPr>
                <w:color w:val="000000"/>
              </w:rPr>
            </w:pPr>
            <w:r w:rsidRPr="00533DE3">
              <w:rPr>
                <w:color w:val="000000"/>
              </w:rPr>
              <w:t xml:space="preserve">Задание </w:t>
            </w:r>
          </w:p>
          <w:p w14:paraId="67554BFD" w14:textId="2803947F" w:rsidR="00A03BD0" w:rsidRPr="00533DE3" w:rsidRDefault="00A03BD0" w:rsidP="00A03BD0">
            <w:pPr>
              <w:pStyle w:val="consplusnormal0"/>
              <w:tabs>
                <w:tab w:val="left" w:pos="1276"/>
              </w:tabs>
              <w:spacing w:before="0" w:beforeAutospacing="0" w:after="0" w:afterAutospacing="0"/>
              <w:jc w:val="both"/>
              <w:rPr>
                <w:color w:val="000000"/>
              </w:rPr>
            </w:pPr>
            <w:r w:rsidRPr="00533DE3">
              <w:rPr>
                <w:color w:val="000000"/>
              </w:rPr>
              <w:t xml:space="preserve"> По каким критериям возможно оценить эффективность функционирования особых экономических зон. Оцените эффективность функционирования ОЭЗ?</w:t>
            </w:r>
          </w:p>
          <w:p w14:paraId="6D425DCB" w14:textId="77777777" w:rsidR="00A03BD0" w:rsidRPr="00533DE3" w:rsidRDefault="00A03BD0" w:rsidP="00A03BD0">
            <w:pPr>
              <w:pStyle w:val="consplusnormal0"/>
              <w:tabs>
                <w:tab w:val="left" w:pos="1276"/>
              </w:tabs>
              <w:spacing w:before="0" w:beforeAutospacing="0" w:after="0" w:afterAutospacing="0"/>
              <w:jc w:val="both"/>
              <w:rPr>
                <w:color w:val="000000"/>
              </w:rPr>
            </w:pPr>
          </w:p>
          <w:p w14:paraId="727FC975" w14:textId="77777777" w:rsidR="00075615" w:rsidRDefault="00075615" w:rsidP="00A03BD0">
            <w:pPr>
              <w:pStyle w:val="consplusnormal0"/>
              <w:tabs>
                <w:tab w:val="left" w:pos="1276"/>
              </w:tabs>
              <w:spacing w:before="0" w:beforeAutospacing="0" w:after="0" w:afterAutospacing="0"/>
              <w:jc w:val="both"/>
              <w:rPr>
                <w:color w:val="000000"/>
              </w:rPr>
            </w:pPr>
          </w:p>
          <w:p w14:paraId="2B607D60" w14:textId="77777777" w:rsidR="00075615" w:rsidRDefault="00075615" w:rsidP="00A03BD0">
            <w:pPr>
              <w:pStyle w:val="consplusnormal0"/>
              <w:tabs>
                <w:tab w:val="left" w:pos="1276"/>
              </w:tabs>
              <w:spacing w:before="0" w:beforeAutospacing="0" w:after="0" w:afterAutospacing="0"/>
              <w:jc w:val="both"/>
              <w:rPr>
                <w:color w:val="000000"/>
              </w:rPr>
            </w:pPr>
          </w:p>
          <w:p w14:paraId="141EFCBD" w14:textId="5781A28A" w:rsidR="00A03BD0" w:rsidRPr="00533DE3" w:rsidRDefault="00A03BD0" w:rsidP="00A03BD0">
            <w:pPr>
              <w:pStyle w:val="consplusnormal0"/>
              <w:tabs>
                <w:tab w:val="left" w:pos="1276"/>
              </w:tabs>
              <w:spacing w:before="0" w:beforeAutospacing="0" w:after="0" w:afterAutospacing="0"/>
              <w:jc w:val="both"/>
              <w:rPr>
                <w:color w:val="000000"/>
              </w:rPr>
            </w:pPr>
            <w:r w:rsidRPr="00533DE3">
              <w:rPr>
                <w:color w:val="000000"/>
              </w:rPr>
              <w:t xml:space="preserve">Задание </w:t>
            </w:r>
          </w:p>
          <w:p w14:paraId="4F7566F1" w14:textId="69ABC344" w:rsidR="00A03BD0" w:rsidRPr="00533DE3" w:rsidRDefault="00A03BD0" w:rsidP="00A03BD0">
            <w:pPr>
              <w:pStyle w:val="a6"/>
              <w:tabs>
                <w:tab w:val="left" w:pos="1276"/>
              </w:tabs>
              <w:ind w:left="0"/>
              <w:jc w:val="both"/>
              <w:rPr>
                <w:color w:val="000000"/>
                <w:sz w:val="24"/>
                <w:szCs w:val="24"/>
              </w:rPr>
            </w:pPr>
            <w:r w:rsidRPr="00533DE3">
              <w:rPr>
                <w:color w:val="000000"/>
                <w:sz w:val="24"/>
                <w:szCs w:val="24"/>
              </w:rPr>
              <w:t>Какие льготы предусмотрены различными особыми экономическими зонами? Оцените необходимость и достаточность данных льгот.</w:t>
            </w:r>
          </w:p>
          <w:p w14:paraId="54CD8E34" w14:textId="4C2C02D4" w:rsidR="00A03BD0" w:rsidRPr="00147D41" w:rsidRDefault="00A03BD0" w:rsidP="00A03BD0">
            <w:pPr>
              <w:jc w:val="both"/>
            </w:pPr>
          </w:p>
        </w:tc>
      </w:tr>
      <w:tr w:rsidR="00A03BD0" w:rsidRPr="00147D41" w14:paraId="38444E38" w14:textId="77777777" w:rsidTr="00146D58">
        <w:trPr>
          <w:trHeight w:val="888"/>
        </w:trPr>
        <w:tc>
          <w:tcPr>
            <w:tcW w:w="2867" w:type="dxa"/>
            <w:vMerge/>
          </w:tcPr>
          <w:p w14:paraId="5483D639" w14:textId="26152451" w:rsidR="00A03BD0" w:rsidRPr="00147D41" w:rsidRDefault="00A03BD0" w:rsidP="00A03BD0">
            <w:pPr>
              <w:jc w:val="both"/>
            </w:pPr>
          </w:p>
        </w:tc>
        <w:tc>
          <w:tcPr>
            <w:tcW w:w="2651" w:type="dxa"/>
          </w:tcPr>
          <w:p w14:paraId="60BE3666" w14:textId="32B92FA6" w:rsidR="00A03BD0" w:rsidRPr="00147D41" w:rsidRDefault="00A03BD0" w:rsidP="00A03BD0">
            <w:pPr>
              <w:jc w:val="both"/>
            </w:pPr>
            <w:r w:rsidRPr="00147D41">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408" w:type="dxa"/>
          </w:tcPr>
          <w:p w14:paraId="391A8625" w14:textId="77777777" w:rsidR="00274381" w:rsidRPr="00274381" w:rsidRDefault="00274381" w:rsidP="00274381">
            <w:pPr>
              <w:tabs>
                <w:tab w:val="left" w:pos="540"/>
              </w:tabs>
              <w:contextualSpacing/>
              <w:jc w:val="both"/>
              <w:rPr>
                <w:i/>
                <w:color w:val="000000" w:themeColor="text1"/>
              </w:rPr>
            </w:pPr>
            <w:r w:rsidRPr="0005703C">
              <w:rPr>
                <w:i/>
                <w:color w:val="000000" w:themeColor="text1"/>
              </w:rPr>
              <w:t xml:space="preserve">Знать: </w:t>
            </w:r>
            <w:r w:rsidRPr="0005703C">
              <w:rPr>
                <w:color w:val="000000" w:themeColor="text1"/>
              </w:rPr>
              <w:t>принципы</w:t>
            </w:r>
            <w:r w:rsidRPr="0005703C">
              <w:rPr>
                <w:i/>
                <w:color w:val="000000" w:themeColor="text1"/>
              </w:rPr>
              <w:t xml:space="preserve"> </w:t>
            </w:r>
            <w:r w:rsidRPr="0005703C">
              <w:rPr>
                <w:color w:val="000000" w:themeColor="text1"/>
              </w:rPr>
              <w:t xml:space="preserve">переосмысления выбора, сопоставляя с альтернативными подходами, методы оценки последствий принимаемых решений, учитывая неочевидные цепочки «последствия последствий» («причины </w:t>
            </w:r>
            <w:r w:rsidRPr="00274381">
              <w:rPr>
                <w:color w:val="000000" w:themeColor="text1"/>
              </w:rPr>
              <w:t xml:space="preserve">причин») и контурные связи бюджетного финансирования и инвестирования. </w:t>
            </w:r>
          </w:p>
          <w:p w14:paraId="4998FC6D" w14:textId="77777777" w:rsidR="00274381" w:rsidRPr="00274381" w:rsidRDefault="00274381" w:rsidP="00274381">
            <w:pPr>
              <w:tabs>
                <w:tab w:val="left" w:pos="540"/>
              </w:tabs>
              <w:contextualSpacing/>
              <w:jc w:val="both"/>
              <w:rPr>
                <w:i/>
                <w:color w:val="000000" w:themeColor="text1"/>
              </w:rPr>
            </w:pPr>
          </w:p>
          <w:p w14:paraId="7C39E442" w14:textId="0D18CA47" w:rsidR="00A03BD0" w:rsidRPr="00804EFB" w:rsidRDefault="00274381" w:rsidP="00274381">
            <w:pPr>
              <w:jc w:val="both"/>
              <w:rPr>
                <w:color w:val="FF0000"/>
              </w:rPr>
            </w:pPr>
            <w:r w:rsidRPr="00274381">
              <w:rPr>
                <w:i/>
                <w:color w:val="000000" w:themeColor="text1"/>
              </w:rPr>
              <w:t xml:space="preserve">Уметь: </w:t>
            </w:r>
            <w:r w:rsidRPr="00274381">
              <w:rPr>
                <w:color w:val="000000" w:themeColor="text1"/>
              </w:rPr>
              <w:t>критически переосмысливать свой выбор, сопоставляя с альтернативными подходами, оценивать последствия принимаемых решений, учитывая неочевидные цепочки «последствия последствий» («причины причин») и контурные связи бюджетного финансирования и инвестирования.</w:t>
            </w:r>
          </w:p>
        </w:tc>
        <w:tc>
          <w:tcPr>
            <w:tcW w:w="5953" w:type="dxa"/>
          </w:tcPr>
          <w:p w14:paraId="5144FE1C" w14:textId="5ED54A5E" w:rsidR="00A03BD0" w:rsidRPr="00577674" w:rsidRDefault="00A03BD0" w:rsidP="00A03BD0">
            <w:pPr>
              <w:pStyle w:val="a6"/>
              <w:tabs>
                <w:tab w:val="left" w:pos="1276"/>
              </w:tabs>
              <w:ind w:left="0"/>
              <w:jc w:val="both"/>
              <w:rPr>
                <w:color w:val="000000"/>
                <w:sz w:val="24"/>
                <w:szCs w:val="24"/>
              </w:rPr>
            </w:pPr>
            <w:r w:rsidRPr="00577674">
              <w:rPr>
                <w:color w:val="000000"/>
                <w:sz w:val="24"/>
                <w:szCs w:val="24"/>
              </w:rPr>
              <w:t>Задание</w:t>
            </w:r>
          </w:p>
          <w:p w14:paraId="7277B6E0" w14:textId="180CF762" w:rsidR="00A03BD0" w:rsidRPr="00577674" w:rsidRDefault="00A03BD0" w:rsidP="00A03BD0">
            <w:pPr>
              <w:pStyle w:val="a6"/>
              <w:tabs>
                <w:tab w:val="left" w:pos="1276"/>
              </w:tabs>
              <w:ind w:left="0"/>
              <w:jc w:val="both"/>
              <w:rPr>
                <w:color w:val="000000"/>
                <w:sz w:val="24"/>
                <w:szCs w:val="24"/>
              </w:rPr>
            </w:pPr>
            <w:r w:rsidRPr="00577674">
              <w:rPr>
                <w:color w:val="000000"/>
                <w:sz w:val="24"/>
                <w:szCs w:val="24"/>
              </w:rPr>
              <w:t>Что такое территории опережающего социально-экономического развития? Какие виды ТОСЭР существуют в РФ? В чем их суть?</w:t>
            </w:r>
          </w:p>
          <w:p w14:paraId="36F930E7" w14:textId="6506B24C" w:rsidR="00A03BD0" w:rsidRPr="00577674" w:rsidRDefault="00A03BD0" w:rsidP="00A03BD0">
            <w:pPr>
              <w:pStyle w:val="consplusnormal0"/>
              <w:tabs>
                <w:tab w:val="left" w:pos="1276"/>
              </w:tabs>
              <w:spacing w:before="0" w:beforeAutospacing="0" w:after="0" w:afterAutospacing="0"/>
              <w:jc w:val="both"/>
              <w:rPr>
                <w:color w:val="000000"/>
              </w:rPr>
            </w:pPr>
          </w:p>
          <w:p w14:paraId="0DED34ED" w14:textId="77777777" w:rsidR="00A03BD0" w:rsidRDefault="00A03BD0" w:rsidP="00A03BD0">
            <w:pPr>
              <w:pStyle w:val="consplusnormal0"/>
              <w:tabs>
                <w:tab w:val="left" w:pos="1276"/>
              </w:tabs>
              <w:spacing w:before="0" w:beforeAutospacing="0" w:after="0" w:afterAutospacing="0"/>
              <w:jc w:val="both"/>
              <w:rPr>
                <w:color w:val="000000"/>
              </w:rPr>
            </w:pPr>
          </w:p>
          <w:p w14:paraId="60141B6C" w14:textId="77777777" w:rsidR="00A03BD0" w:rsidRDefault="00A03BD0" w:rsidP="00A03BD0">
            <w:pPr>
              <w:pStyle w:val="consplusnormal0"/>
              <w:tabs>
                <w:tab w:val="left" w:pos="1276"/>
              </w:tabs>
              <w:spacing w:before="0" w:beforeAutospacing="0" w:after="0" w:afterAutospacing="0"/>
              <w:jc w:val="both"/>
              <w:rPr>
                <w:color w:val="000000"/>
              </w:rPr>
            </w:pPr>
          </w:p>
          <w:p w14:paraId="7E6CE854" w14:textId="77777777" w:rsidR="00A03BD0" w:rsidRDefault="00A03BD0" w:rsidP="00A03BD0">
            <w:pPr>
              <w:pStyle w:val="consplusnormal0"/>
              <w:tabs>
                <w:tab w:val="left" w:pos="1276"/>
              </w:tabs>
              <w:spacing w:before="0" w:beforeAutospacing="0" w:after="0" w:afterAutospacing="0"/>
              <w:jc w:val="both"/>
              <w:rPr>
                <w:color w:val="000000"/>
              </w:rPr>
            </w:pPr>
          </w:p>
          <w:p w14:paraId="3319E683" w14:textId="77777777" w:rsidR="00A03BD0" w:rsidRDefault="00A03BD0" w:rsidP="00A03BD0">
            <w:pPr>
              <w:pStyle w:val="consplusnormal0"/>
              <w:tabs>
                <w:tab w:val="left" w:pos="1276"/>
              </w:tabs>
              <w:spacing w:before="0" w:beforeAutospacing="0" w:after="0" w:afterAutospacing="0"/>
              <w:jc w:val="both"/>
              <w:rPr>
                <w:color w:val="000000"/>
              </w:rPr>
            </w:pPr>
          </w:p>
          <w:p w14:paraId="03ACFD25" w14:textId="77777777" w:rsidR="00A03BD0" w:rsidRDefault="00A03BD0" w:rsidP="00A03BD0">
            <w:pPr>
              <w:pStyle w:val="consplusnormal0"/>
              <w:tabs>
                <w:tab w:val="left" w:pos="1276"/>
              </w:tabs>
              <w:spacing w:before="0" w:beforeAutospacing="0" w:after="0" w:afterAutospacing="0"/>
              <w:jc w:val="both"/>
              <w:rPr>
                <w:color w:val="000000"/>
              </w:rPr>
            </w:pPr>
          </w:p>
          <w:p w14:paraId="1E7827D8" w14:textId="77777777" w:rsidR="00A03BD0" w:rsidRDefault="00A03BD0" w:rsidP="00A03BD0">
            <w:pPr>
              <w:pStyle w:val="consplusnormal0"/>
              <w:tabs>
                <w:tab w:val="left" w:pos="1276"/>
              </w:tabs>
              <w:spacing w:before="0" w:beforeAutospacing="0" w:after="0" w:afterAutospacing="0"/>
              <w:jc w:val="both"/>
              <w:rPr>
                <w:color w:val="000000"/>
              </w:rPr>
            </w:pPr>
          </w:p>
          <w:p w14:paraId="0B14AFC2" w14:textId="77777777" w:rsidR="00274381" w:rsidRDefault="00274381" w:rsidP="00A03BD0">
            <w:pPr>
              <w:pStyle w:val="consplusnormal0"/>
              <w:tabs>
                <w:tab w:val="left" w:pos="1276"/>
              </w:tabs>
              <w:spacing w:before="0" w:beforeAutospacing="0" w:after="0" w:afterAutospacing="0"/>
              <w:jc w:val="both"/>
              <w:rPr>
                <w:color w:val="000000"/>
              </w:rPr>
            </w:pPr>
          </w:p>
          <w:p w14:paraId="33A74E2A" w14:textId="77777777" w:rsidR="00274381" w:rsidRDefault="00274381" w:rsidP="00A03BD0">
            <w:pPr>
              <w:pStyle w:val="consplusnormal0"/>
              <w:tabs>
                <w:tab w:val="left" w:pos="1276"/>
              </w:tabs>
              <w:spacing w:before="0" w:beforeAutospacing="0" w:after="0" w:afterAutospacing="0"/>
              <w:jc w:val="both"/>
              <w:rPr>
                <w:color w:val="000000"/>
              </w:rPr>
            </w:pPr>
          </w:p>
          <w:p w14:paraId="70A631C3" w14:textId="4645A882" w:rsidR="00A03BD0" w:rsidRPr="00577674" w:rsidRDefault="00A03BD0" w:rsidP="00A03BD0">
            <w:pPr>
              <w:pStyle w:val="consplusnormal0"/>
              <w:tabs>
                <w:tab w:val="left" w:pos="1276"/>
              </w:tabs>
              <w:spacing w:before="0" w:beforeAutospacing="0" w:after="0" w:afterAutospacing="0"/>
              <w:jc w:val="both"/>
              <w:rPr>
                <w:color w:val="000000"/>
              </w:rPr>
            </w:pPr>
            <w:r w:rsidRPr="00577674">
              <w:rPr>
                <w:color w:val="000000"/>
              </w:rPr>
              <w:t>Задание</w:t>
            </w:r>
          </w:p>
          <w:p w14:paraId="7CC10DDD" w14:textId="228E3833" w:rsidR="00A03BD0" w:rsidRPr="00577674" w:rsidRDefault="00A03BD0" w:rsidP="00A03BD0">
            <w:pPr>
              <w:pStyle w:val="consplusnormal0"/>
              <w:tabs>
                <w:tab w:val="left" w:pos="1276"/>
              </w:tabs>
              <w:spacing w:before="0" w:beforeAutospacing="0" w:after="0" w:afterAutospacing="0"/>
              <w:jc w:val="both"/>
              <w:rPr>
                <w:color w:val="000000"/>
              </w:rPr>
            </w:pPr>
            <w:r w:rsidRPr="00577674">
              <w:rPr>
                <w:color w:val="000000"/>
              </w:rPr>
              <w:t>Какие льготы получают резиденты ТОСЭР? Оцените эффективность функционирования ТОСЭР?</w:t>
            </w:r>
          </w:p>
          <w:p w14:paraId="3694EAC9" w14:textId="77777777" w:rsidR="00A03BD0" w:rsidRPr="00147D41" w:rsidRDefault="00A03BD0" w:rsidP="00A03BD0">
            <w:pPr>
              <w:pStyle w:val="consplusnormal0"/>
              <w:tabs>
                <w:tab w:val="left" w:pos="1276"/>
              </w:tabs>
              <w:spacing w:before="0" w:beforeAutospacing="0" w:after="0" w:afterAutospacing="0" w:line="360" w:lineRule="auto"/>
              <w:jc w:val="both"/>
              <w:rPr>
                <w:color w:val="000000"/>
              </w:rPr>
            </w:pPr>
          </w:p>
          <w:p w14:paraId="53F6A5D2" w14:textId="2D9B1731" w:rsidR="00A03BD0" w:rsidRPr="00147D41" w:rsidRDefault="00A03BD0" w:rsidP="00A03BD0">
            <w:pPr>
              <w:jc w:val="both"/>
            </w:pPr>
          </w:p>
        </w:tc>
      </w:tr>
      <w:tr w:rsidR="00A03BD0" w:rsidRPr="00147D41" w14:paraId="6CC1E616" w14:textId="77777777" w:rsidTr="00146D58">
        <w:trPr>
          <w:trHeight w:val="888"/>
        </w:trPr>
        <w:tc>
          <w:tcPr>
            <w:tcW w:w="2867" w:type="dxa"/>
            <w:vMerge/>
          </w:tcPr>
          <w:p w14:paraId="20DD023C" w14:textId="77777777" w:rsidR="00A03BD0" w:rsidRPr="00147D41" w:rsidRDefault="00A03BD0" w:rsidP="00A03BD0">
            <w:pPr>
              <w:jc w:val="both"/>
            </w:pPr>
          </w:p>
        </w:tc>
        <w:tc>
          <w:tcPr>
            <w:tcW w:w="2651" w:type="dxa"/>
          </w:tcPr>
          <w:p w14:paraId="59AB899E" w14:textId="0565CA00" w:rsidR="00A03BD0" w:rsidRPr="00147D41" w:rsidRDefault="00A03BD0" w:rsidP="00A03BD0">
            <w:pPr>
              <w:jc w:val="both"/>
            </w:pPr>
            <w:r w:rsidRPr="00147D41">
              <w:t xml:space="preserve">5. Корректно использует процедуры целеполагания, декомпозиции и агрегирования, анализа и синтеза при решении практических задач управления и </w:t>
            </w:r>
            <w:r w:rsidRPr="00147D41">
              <w:lastRenderedPageBreak/>
              <w:t>подготовке аналитических отчетов.</w:t>
            </w:r>
          </w:p>
        </w:tc>
        <w:tc>
          <w:tcPr>
            <w:tcW w:w="3408" w:type="dxa"/>
          </w:tcPr>
          <w:p w14:paraId="75306FA5" w14:textId="77777777" w:rsidR="00714D9B" w:rsidRPr="00714D9B" w:rsidRDefault="00714D9B" w:rsidP="00714D9B">
            <w:pPr>
              <w:tabs>
                <w:tab w:val="left" w:pos="540"/>
              </w:tabs>
              <w:contextualSpacing/>
              <w:jc w:val="both"/>
              <w:rPr>
                <w:i/>
                <w:color w:val="000000" w:themeColor="text1"/>
              </w:rPr>
            </w:pPr>
            <w:r w:rsidRPr="0005703C">
              <w:rPr>
                <w:i/>
                <w:color w:val="000000" w:themeColor="text1"/>
              </w:rPr>
              <w:lastRenderedPageBreak/>
              <w:t xml:space="preserve">Знать: </w:t>
            </w:r>
            <w:r w:rsidRPr="0005703C">
              <w:rPr>
                <w:color w:val="000000" w:themeColor="text1"/>
              </w:rPr>
              <w:t xml:space="preserve">принципы использования процедуры целеполагания, декомпозиции и агрегирования, анализа и </w:t>
            </w:r>
            <w:r w:rsidRPr="00714D9B">
              <w:rPr>
                <w:color w:val="000000" w:themeColor="text1"/>
              </w:rPr>
              <w:t xml:space="preserve">синтеза при решении практических задач управления процессами бюджетного финансирования </w:t>
            </w:r>
            <w:r w:rsidRPr="00714D9B">
              <w:rPr>
                <w:color w:val="000000" w:themeColor="text1"/>
              </w:rPr>
              <w:lastRenderedPageBreak/>
              <w:t>и инвестирования и подготовке аналитических отчетов.</w:t>
            </w:r>
          </w:p>
          <w:p w14:paraId="5E37F697" w14:textId="77777777" w:rsidR="00714D9B" w:rsidRPr="00714D9B" w:rsidRDefault="00714D9B" w:rsidP="00714D9B">
            <w:pPr>
              <w:tabs>
                <w:tab w:val="left" w:pos="540"/>
              </w:tabs>
              <w:contextualSpacing/>
              <w:jc w:val="both"/>
              <w:rPr>
                <w:i/>
                <w:color w:val="000000" w:themeColor="text1"/>
              </w:rPr>
            </w:pPr>
          </w:p>
          <w:p w14:paraId="24CB59BA" w14:textId="23FBDD31" w:rsidR="00A03BD0" w:rsidRPr="00147D41" w:rsidRDefault="00714D9B" w:rsidP="00714D9B">
            <w:pPr>
              <w:jc w:val="both"/>
            </w:pPr>
            <w:r w:rsidRPr="00714D9B">
              <w:rPr>
                <w:i/>
                <w:color w:val="000000" w:themeColor="text1"/>
              </w:rPr>
              <w:t xml:space="preserve">Уметь: </w:t>
            </w:r>
            <w:r w:rsidRPr="00714D9B">
              <w:rPr>
                <w:color w:val="000000" w:themeColor="text1"/>
              </w:rPr>
              <w:t>использовать процедуры целеполагания, декомпозиции и агрегирования, анализа и синтеза при решении практических задач управления процессами бюджетного финансирования и инвестирования и подготовке аналитических отчетов.</w:t>
            </w:r>
          </w:p>
        </w:tc>
        <w:tc>
          <w:tcPr>
            <w:tcW w:w="5953" w:type="dxa"/>
          </w:tcPr>
          <w:p w14:paraId="6120C88E" w14:textId="518C22A6" w:rsidR="00A03BD0" w:rsidRDefault="00A03BD0" w:rsidP="00A03BD0">
            <w:pPr>
              <w:pStyle w:val="consplusnormal0"/>
              <w:tabs>
                <w:tab w:val="left" w:pos="1276"/>
              </w:tabs>
              <w:spacing w:before="0" w:beforeAutospacing="0" w:after="0" w:afterAutospacing="0"/>
              <w:jc w:val="both"/>
              <w:rPr>
                <w:color w:val="000000"/>
              </w:rPr>
            </w:pPr>
            <w:r>
              <w:rPr>
                <w:color w:val="000000"/>
              </w:rPr>
              <w:lastRenderedPageBreak/>
              <w:t>Задание</w:t>
            </w:r>
          </w:p>
          <w:p w14:paraId="081A0D67" w14:textId="503E0869" w:rsidR="00A03BD0" w:rsidRDefault="00A03BD0" w:rsidP="00A03BD0">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Рассмотрите данные о ФАИП 2020-2022</w:t>
            </w:r>
            <w:r w:rsidRPr="003B40B6">
              <w:rPr>
                <w:bCs/>
                <w:bdr w:val="none" w:sz="0" w:space="0" w:color="auto" w:frame="1"/>
                <w:shd w:val="clear" w:color="auto" w:fill="FFFFFF"/>
              </w:rPr>
              <w:t xml:space="preserve"> г. </w:t>
            </w:r>
            <w:r>
              <w:rPr>
                <w:bCs/>
                <w:bdr w:val="none" w:sz="0" w:space="0" w:color="auto" w:frame="1"/>
                <w:shd w:val="clear" w:color="auto" w:fill="FFFFFF"/>
              </w:rPr>
              <w:t>Опишите структуру и динамику</w:t>
            </w:r>
            <w:r w:rsidRPr="003B40B6">
              <w:rPr>
                <w:bCs/>
                <w:bdr w:val="none" w:sz="0" w:space="0" w:color="auto" w:frame="1"/>
                <w:shd w:val="clear" w:color="auto" w:fill="FFFFFF"/>
              </w:rPr>
              <w:t xml:space="preserve"> капитальных вложений?</w:t>
            </w:r>
            <w:r>
              <w:rPr>
                <w:bCs/>
                <w:bdr w:val="none" w:sz="0" w:space="0" w:color="auto" w:frame="1"/>
                <w:shd w:val="clear" w:color="auto" w:fill="FFFFFF"/>
              </w:rPr>
              <w:t xml:space="preserve"> Каковы причины данной структуры и динамики?</w:t>
            </w:r>
          </w:p>
          <w:p w14:paraId="591A083B" w14:textId="77777777" w:rsidR="00A03BD0" w:rsidRDefault="00A03BD0" w:rsidP="00A03BD0">
            <w:pPr>
              <w:pStyle w:val="consplusnormal0"/>
              <w:tabs>
                <w:tab w:val="left" w:pos="1276"/>
              </w:tabs>
              <w:spacing w:before="0" w:beforeAutospacing="0" w:after="0" w:afterAutospacing="0"/>
              <w:jc w:val="both"/>
              <w:rPr>
                <w:bCs/>
                <w:bdr w:val="none" w:sz="0" w:space="0" w:color="auto" w:frame="1"/>
                <w:shd w:val="clear" w:color="auto" w:fill="FFFFFF"/>
              </w:rPr>
            </w:pPr>
          </w:p>
          <w:p w14:paraId="56BA924E" w14:textId="77777777" w:rsidR="00A03BD0" w:rsidRDefault="00A03BD0" w:rsidP="00A03BD0">
            <w:pPr>
              <w:pStyle w:val="consplusnormal0"/>
              <w:tabs>
                <w:tab w:val="left" w:pos="1276"/>
              </w:tabs>
              <w:spacing w:before="0" w:beforeAutospacing="0" w:after="0" w:afterAutospacing="0"/>
              <w:jc w:val="both"/>
              <w:rPr>
                <w:bCs/>
                <w:bdr w:val="none" w:sz="0" w:space="0" w:color="auto" w:frame="1"/>
                <w:shd w:val="clear" w:color="auto" w:fill="FFFFFF"/>
              </w:rPr>
            </w:pPr>
          </w:p>
          <w:p w14:paraId="6F96A168" w14:textId="77777777" w:rsidR="00A03BD0" w:rsidRDefault="00A03BD0" w:rsidP="00A03BD0">
            <w:pPr>
              <w:pStyle w:val="consplusnormal0"/>
              <w:tabs>
                <w:tab w:val="left" w:pos="1276"/>
              </w:tabs>
              <w:spacing w:before="0" w:beforeAutospacing="0" w:after="0" w:afterAutospacing="0"/>
              <w:jc w:val="both"/>
              <w:rPr>
                <w:bCs/>
                <w:bdr w:val="none" w:sz="0" w:space="0" w:color="auto" w:frame="1"/>
                <w:shd w:val="clear" w:color="auto" w:fill="FFFFFF"/>
              </w:rPr>
            </w:pPr>
          </w:p>
          <w:p w14:paraId="00BAF697" w14:textId="77777777" w:rsidR="00A03BD0" w:rsidRDefault="00A03BD0" w:rsidP="00A03BD0">
            <w:pPr>
              <w:pStyle w:val="consplusnormal0"/>
              <w:tabs>
                <w:tab w:val="left" w:pos="1276"/>
              </w:tabs>
              <w:spacing w:before="0" w:beforeAutospacing="0" w:after="0" w:afterAutospacing="0"/>
              <w:jc w:val="both"/>
              <w:rPr>
                <w:bCs/>
                <w:bdr w:val="none" w:sz="0" w:space="0" w:color="auto" w:frame="1"/>
                <w:shd w:val="clear" w:color="auto" w:fill="FFFFFF"/>
              </w:rPr>
            </w:pPr>
          </w:p>
          <w:p w14:paraId="1F92BE9F" w14:textId="77777777" w:rsidR="00A03BD0" w:rsidRDefault="00A03BD0" w:rsidP="00A03BD0">
            <w:pPr>
              <w:pStyle w:val="consplusnormal0"/>
              <w:tabs>
                <w:tab w:val="left" w:pos="1276"/>
              </w:tabs>
              <w:spacing w:before="0" w:beforeAutospacing="0" w:after="0" w:afterAutospacing="0"/>
              <w:jc w:val="both"/>
              <w:rPr>
                <w:bCs/>
                <w:bdr w:val="none" w:sz="0" w:space="0" w:color="auto" w:frame="1"/>
                <w:shd w:val="clear" w:color="auto" w:fill="FFFFFF"/>
              </w:rPr>
            </w:pPr>
          </w:p>
          <w:p w14:paraId="10616E94" w14:textId="77777777" w:rsidR="00714D9B" w:rsidRDefault="00714D9B" w:rsidP="00A03BD0">
            <w:pPr>
              <w:pStyle w:val="consplusnormal0"/>
              <w:tabs>
                <w:tab w:val="left" w:pos="1276"/>
              </w:tabs>
              <w:spacing w:before="0" w:beforeAutospacing="0" w:after="0" w:afterAutospacing="0"/>
              <w:jc w:val="both"/>
              <w:rPr>
                <w:bCs/>
                <w:bdr w:val="none" w:sz="0" w:space="0" w:color="auto" w:frame="1"/>
                <w:shd w:val="clear" w:color="auto" w:fill="FFFFFF"/>
              </w:rPr>
            </w:pPr>
          </w:p>
          <w:p w14:paraId="04DBEC13" w14:textId="77777777" w:rsidR="00714D9B" w:rsidRDefault="00714D9B" w:rsidP="00A03BD0">
            <w:pPr>
              <w:pStyle w:val="consplusnormal0"/>
              <w:tabs>
                <w:tab w:val="left" w:pos="1276"/>
              </w:tabs>
              <w:spacing w:before="0" w:beforeAutospacing="0" w:after="0" w:afterAutospacing="0"/>
              <w:jc w:val="both"/>
              <w:rPr>
                <w:bCs/>
                <w:bdr w:val="none" w:sz="0" w:space="0" w:color="auto" w:frame="1"/>
                <w:shd w:val="clear" w:color="auto" w:fill="FFFFFF"/>
              </w:rPr>
            </w:pPr>
          </w:p>
          <w:p w14:paraId="03FC533F" w14:textId="77777777" w:rsidR="00714D9B" w:rsidRDefault="00714D9B" w:rsidP="00A03BD0">
            <w:pPr>
              <w:pStyle w:val="consplusnormal0"/>
              <w:tabs>
                <w:tab w:val="left" w:pos="1276"/>
              </w:tabs>
              <w:spacing w:before="0" w:beforeAutospacing="0" w:after="0" w:afterAutospacing="0"/>
              <w:jc w:val="both"/>
              <w:rPr>
                <w:bCs/>
                <w:bdr w:val="none" w:sz="0" w:space="0" w:color="auto" w:frame="1"/>
                <w:shd w:val="clear" w:color="auto" w:fill="FFFFFF"/>
              </w:rPr>
            </w:pPr>
          </w:p>
          <w:p w14:paraId="4932342F" w14:textId="77777777" w:rsidR="00A03BD0" w:rsidRDefault="00A03BD0" w:rsidP="00A03BD0">
            <w:pPr>
              <w:pStyle w:val="consplusnormal0"/>
              <w:tabs>
                <w:tab w:val="left" w:pos="1276"/>
              </w:tabs>
              <w:spacing w:before="0" w:beforeAutospacing="0" w:after="0" w:afterAutospacing="0"/>
              <w:jc w:val="both"/>
              <w:rPr>
                <w:bCs/>
                <w:bdr w:val="none" w:sz="0" w:space="0" w:color="auto" w:frame="1"/>
                <w:shd w:val="clear" w:color="auto" w:fill="FFFFFF"/>
              </w:rPr>
            </w:pPr>
            <w:r>
              <w:rPr>
                <w:bCs/>
                <w:bdr w:val="none" w:sz="0" w:space="0" w:color="auto" w:frame="1"/>
                <w:shd w:val="clear" w:color="auto" w:fill="FFFFFF"/>
              </w:rPr>
              <w:t xml:space="preserve">Задание </w:t>
            </w:r>
          </w:p>
          <w:p w14:paraId="543D79D8" w14:textId="383BFFC3" w:rsidR="00A03BD0" w:rsidRPr="00E8282C" w:rsidRDefault="00A03BD0" w:rsidP="00A03BD0">
            <w:pPr>
              <w:pStyle w:val="consplusnormal0"/>
              <w:tabs>
                <w:tab w:val="left" w:pos="1276"/>
              </w:tabs>
              <w:spacing w:before="0" w:beforeAutospacing="0" w:after="0" w:afterAutospacing="0"/>
              <w:jc w:val="both"/>
              <w:rPr>
                <w:bCs/>
                <w:bdr w:val="none" w:sz="0" w:space="0" w:color="auto" w:frame="1"/>
                <w:shd w:val="clear" w:color="auto" w:fill="FFFFFF"/>
              </w:rPr>
            </w:pPr>
            <w:r w:rsidRPr="00E8282C">
              <w:rPr>
                <w:bCs/>
                <w:bdr w:val="none" w:sz="0" w:space="0" w:color="auto" w:frame="1"/>
                <w:shd w:val="clear" w:color="auto" w:fill="FFFFFF"/>
              </w:rPr>
              <w:t xml:space="preserve">Соотнесите расходы, предусмотренные ФАИП и общий объем </w:t>
            </w:r>
            <w:r>
              <w:rPr>
                <w:bCs/>
                <w:bdr w:val="none" w:sz="0" w:space="0" w:color="auto" w:frame="1"/>
                <w:shd w:val="clear" w:color="auto" w:fill="FFFFFF"/>
              </w:rPr>
              <w:t xml:space="preserve">капитальных </w:t>
            </w:r>
            <w:r w:rsidRPr="00E8282C">
              <w:rPr>
                <w:bCs/>
                <w:bdr w:val="none" w:sz="0" w:space="0" w:color="auto" w:frame="1"/>
                <w:shd w:val="clear" w:color="auto" w:fill="FFFFFF"/>
              </w:rPr>
              <w:t xml:space="preserve">расходов бюджета. </w:t>
            </w:r>
            <w:r>
              <w:rPr>
                <w:bCs/>
                <w:bdr w:val="none" w:sz="0" w:space="0" w:color="auto" w:frame="1"/>
                <w:shd w:val="clear" w:color="auto" w:fill="FFFFFF"/>
              </w:rPr>
              <w:t>Сделайте вывод.</w:t>
            </w:r>
          </w:p>
          <w:p w14:paraId="5B251B00" w14:textId="77777777" w:rsidR="00A03BD0" w:rsidRPr="00147D41" w:rsidRDefault="00A03BD0" w:rsidP="00A03BD0">
            <w:pPr>
              <w:pStyle w:val="consplusnormal0"/>
              <w:tabs>
                <w:tab w:val="left" w:pos="1276"/>
              </w:tabs>
              <w:spacing w:before="0" w:beforeAutospacing="0" w:after="0" w:afterAutospacing="0" w:line="360" w:lineRule="auto"/>
              <w:jc w:val="both"/>
              <w:rPr>
                <w:rStyle w:val="af7"/>
                <w:b w:val="0"/>
                <w:bdr w:val="none" w:sz="0" w:space="0" w:color="auto" w:frame="1"/>
                <w:shd w:val="clear" w:color="auto" w:fill="FFFFFF"/>
              </w:rPr>
            </w:pPr>
          </w:p>
          <w:p w14:paraId="283DFA8E" w14:textId="6B7C4946" w:rsidR="00A03BD0" w:rsidRPr="00147D41" w:rsidRDefault="00A03BD0" w:rsidP="00A03BD0">
            <w:pPr>
              <w:pStyle w:val="consplusnormal0"/>
              <w:tabs>
                <w:tab w:val="left" w:pos="1276"/>
              </w:tabs>
              <w:spacing w:before="0" w:beforeAutospacing="0" w:after="0" w:afterAutospacing="0" w:line="360" w:lineRule="auto"/>
              <w:jc w:val="both"/>
            </w:pPr>
          </w:p>
        </w:tc>
      </w:tr>
      <w:tr w:rsidR="00A03BD0" w:rsidRPr="00147D41" w14:paraId="6A2DFEBF" w14:textId="77777777" w:rsidTr="00146D58">
        <w:trPr>
          <w:trHeight w:val="888"/>
        </w:trPr>
        <w:tc>
          <w:tcPr>
            <w:tcW w:w="2867" w:type="dxa"/>
            <w:vMerge/>
          </w:tcPr>
          <w:p w14:paraId="0049FCC4" w14:textId="3989C71C" w:rsidR="00A03BD0" w:rsidRPr="00147D41" w:rsidRDefault="00A03BD0" w:rsidP="00A03BD0">
            <w:pPr>
              <w:jc w:val="both"/>
            </w:pPr>
          </w:p>
        </w:tc>
        <w:tc>
          <w:tcPr>
            <w:tcW w:w="2651" w:type="dxa"/>
          </w:tcPr>
          <w:p w14:paraId="31728DE5" w14:textId="2D031B8C" w:rsidR="00A03BD0" w:rsidRPr="00147D41" w:rsidRDefault="00A03BD0" w:rsidP="00A03BD0">
            <w:pPr>
              <w:jc w:val="both"/>
            </w:pPr>
            <w:r w:rsidRPr="00147D41">
              <w:t>6. Логично, последовательно и убедительно излагает в отчете цели, задачи, теорию и методологию исследования, результаты и выводы.</w:t>
            </w:r>
          </w:p>
        </w:tc>
        <w:tc>
          <w:tcPr>
            <w:tcW w:w="3408" w:type="dxa"/>
          </w:tcPr>
          <w:p w14:paraId="65DBBCB2" w14:textId="77777777" w:rsidR="00714D9B" w:rsidRPr="00714D9B" w:rsidRDefault="00714D9B" w:rsidP="00714D9B">
            <w:pPr>
              <w:tabs>
                <w:tab w:val="left" w:pos="540"/>
              </w:tabs>
              <w:contextualSpacing/>
              <w:jc w:val="both"/>
              <w:rPr>
                <w:i/>
                <w:color w:val="000000" w:themeColor="text1"/>
              </w:rPr>
            </w:pPr>
            <w:r w:rsidRPr="00714D9B">
              <w:rPr>
                <w:i/>
                <w:color w:val="000000" w:themeColor="text1"/>
              </w:rPr>
              <w:t xml:space="preserve">Знать: </w:t>
            </w:r>
            <w:r w:rsidRPr="00714D9B">
              <w:rPr>
                <w:color w:val="000000" w:themeColor="text1"/>
              </w:rPr>
              <w:t>принципы</w:t>
            </w:r>
            <w:r w:rsidRPr="00714D9B">
              <w:rPr>
                <w:i/>
                <w:color w:val="000000" w:themeColor="text1"/>
              </w:rPr>
              <w:t xml:space="preserve"> </w:t>
            </w:r>
            <w:r w:rsidRPr="00714D9B">
              <w:rPr>
                <w:color w:val="000000" w:themeColor="text1"/>
              </w:rPr>
              <w:t xml:space="preserve">логичного, последовательного и убедительного изложения в отчете цели, задачи, теории и методологии исследования, результаты и выводы о процессах бюджетного финансирования и инвестирования. </w:t>
            </w:r>
          </w:p>
          <w:p w14:paraId="39E2EC34" w14:textId="77777777" w:rsidR="00714D9B" w:rsidRPr="00714D9B" w:rsidRDefault="00714D9B" w:rsidP="00714D9B">
            <w:pPr>
              <w:tabs>
                <w:tab w:val="left" w:pos="540"/>
              </w:tabs>
              <w:contextualSpacing/>
              <w:jc w:val="both"/>
              <w:rPr>
                <w:i/>
                <w:color w:val="000000" w:themeColor="text1"/>
              </w:rPr>
            </w:pPr>
          </w:p>
          <w:p w14:paraId="12BA67DB" w14:textId="518C642D" w:rsidR="00A03BD0" w:rsidRPr="00714D9B" w:rsidRDefault="00714D9B" w:rsidP="00714D9B">
            <w:pPr>
              <w:jc w:val="both"/>
              <w:rPr>
                <w:color w:val="000000" w:themeColor="text1"/>
              </w:rPr>
            </w:pPr>
            <w:r w:rsidRPr="00714D9B">
              <w:rPr>
                <w:i/>
                <w:color w:val="000000" w:themeColor="text1"/>
              </w:rPr>
              <w:t xml:space="preserve">Уметь: </w:t>
            </w:r>
            <w:r w:rsidRPr="00714D9B">
              <w:rPr>
                <w:color w:val="000000" w:themeColor="text1"/>
              </w:rPr>
              <w:t>логично, последовательно и убедительно излагать в отчете цели, задачи, теорию и методологию исследования, результаты и выводы о процессах бюджетного финансирования и инвестирования.</w:t>
            </w:r>
          </w:p>
        </w:tc>
        <w:tc>
          <w:tcPr>
            <w:tcW w:w="5953" w:type="dxa"/>
          </w:tcPr>
          <w:p w14:paraId="2DB4AFDD" w14:textId="77777777" w:rsidR="00A03BD0" w:rsidRPr="00714D9B" w:rsidRDefault="00A03BD0" w:rsidP="00A03BD0">
            <w:pPr>
              <w:pStyle w:val="a6"/>
              <w:tabs>
                <w:tab w:val="left" w:pos="1276"/>
              </w:tabs>
              <w:ind w:left="0"/>
              <w:jc w:val="both"/>
              <w:rPr>
                <w:color w:val="000000" w:themeColor="text1"/>
                <w:sz w:val="24"/>
                <w:szCs w:val="24"/>
              </w:rPr>
            </w:pPr>
            <w:r w:rsidRPr="00714D9B">
              <w:rPr>
                <w:color w:val="000000" w:themeColor="text1"/>
                <w:sz w:val="24"/>
                <w:szCs w:val="24"/>
              </w:rPr>
              <w:t xml:space="preserve">Задание </w:t>
            </w:r>
          </w:p>
          <w:p w14:paraId="29231541" w14:textId="2D2C105B" w:rsidR="00A03BD0" w:rsidRPr="00714D9B" w:rsidRDefault="00A03BD0" w:rsidP="00A03BD0">
            <w:pPr>
              <w:pStyle w:val="a6"/>
              <w:tabs>
                <w:tab w:val="left" w:pos="1276"/>
              </w:tabs>
              <w:ind w:left="0"/>
              <w:jc w:val="both"/>
              <w:rPr>
                <w:color w:val="000000" w:themeColor="text1"/>
                <w:sz w:val="24"/>
                <w:szCs w:val="24"/>
              </w:rPr>
            </w:pPr>
            <w:r w:rsidRPr="00714D9B">
              <w:rPr>
                <w:color w:val="000000" w:themeColor="text1"/>
                <w:sz w:val="24"/>
                <w:szCs w:val="24"/>
              </w:rPr>
              <w:t>Изучите данные о финансировании и освоении ФАИП на 2020-2022 г. В чем отличие «финансирования» от «освоения»? Какие направления получают большее финансирование.</w:t>
            </w:r>
          </w:p>
          <w:p w14:paraId="6AB1712C" w14:textId="77777777" w:rsidR="00A03BD0" w:rsidRPr="00714D9B" w:rsidRDefault="00A03BD0" w:rsidP="00A03BD0">
            <w:pPr>
              <w:pStyle w:val="a6"/>
              <w:tabs>
                <w:tab w:val="left" w:pos="1276"/>
              </w:tabs>
              <w:ind w:left="0"/>
              <w:jc w:val="both"/>
              <w:rPr>
                <w:color w:val="000000" w:themeColor="text1"/>
                <w:sz w:val="24"/>
                <w:szCs w:val="24"/>
              </w:rPr>
            </w:pPr>
          </w:p>
          <w:p w14:paraId="7DBC6B2A" w14:textId="77777777" w:rsidR="00A03BD0" w:rsidRPr="00714D9B" w:rsidRDefault="00A03BD0" w:rsidP="00A03BD0">
            <w:pPr>
              <w:pStyle w:val="a6"/>
              <w:tabs>
                <w:tab w:val="left" w:pos="1276"/>
              </w:tabs>
              <w:ind w:left="0"/>
              <w:jc w:val="both"/>
              <w:rPr>
                <w:color w:val="000000" w:themeColor="text1"/>
                <w:sz w:val="24"/>
                <w:szCs w:val="24"/>
              </w:rPr>
            </w:pPr>
          </w:p>
          <w:p w14:paraId="11EBF1A9" w14:textId="77777777" w:rsidR="00714D9B" w:rsidRPr="00714D9B" w:rsidRDefault="00714D9B" w:rsidP="00A03BD0">
            <w:pPr>
              <w:pStyle w:val="a6"/>
              <w:tabs>
                <w:tab w:val="left" w:pos="1276"/>
              </w:tabs>
              <w:ind w:left="0"/>
              <w:jc w:val="both"/>
              <w:rPr>
                <w:color w:val="000000" w:themeColor="text1"/>
                <w:sz w:val="24"/>
                <w:szCs w:val="24"/>
              </w:rPr>
            </w:pPr>
          </w:p>
          <w:p w14:paraId="23A295AC" w14:textId="77777777" w:rsidR="00714D9B" w:rsidRPr="00714D9B" w:rsidRDefault="00714D9B" w:rsidP="00A03BD0">
            <w:pPr>
              <w:pStyle w:val="a6"/>
              <w:tabs>
                <w:tab w:val="left" w:pos="1276"/>
              </w:tabs>
              <w:ind w:left="0"/>
              <w:jc w:val="both"/>
              <w:rPr>
                <w:color w:val="000000" w:themeColor="text1"/>
                <w:sz w:val="24"/>
                <w:szCs w:val="24"/>
              </w:rPr>
            </w:pPr>
          </w:p>
          <w:p w14:paraId="2F54A095" w14:textId="77777777" w:rsidR="00714D9B" w:rsidRPr="00714D9B" w:rsidRDefault="00714D9B" w:rsidP="00A03BD0">
            <w:pPr>
              <w:pStyle w:val="a6"/>
              <w:tabs>
                <w:tab w:val="left" w:pos="1276"/>
              </w:tabs>
              <w:ind w:left="0"/>
              <w:jc w:val="both"/>
              <w:rPr>
                <w:color w:val="000000" w:themeColor="text1"/>
                <w:sz w:val="24"/>
                <w:szCs w:val="24"/>
              </w:rPr>
            </w:pPr>
          </w:p>
          <w:p w14:paraId="6E643566" w14:textId="77777777" w:rsidR="00A03BD0" w:rsidRPr="00714D9B" w:rsidRDefault="00A03BD0" w:rsidP="00A03BD0">
            <w:pPr>
              <w:pStyle w:val="a6"/>
              <w:tabs>
                <w:tab w:val="left" w:pos="1276"/>
              </w:tabs>
              <w:ind w:left="0"/>
              <w:jc w:val="both"/>
              <w:rPr>
                <w:color w:val="000000" w:themeColor="text1"/>
                <w:sz w:val="24"/>
                <w:szCs w:val="24"/>
              </w:rPr>
            </w:pPr>
            <w:r w:rsidRPr="00714D9B">
              <w:rPr>
                <w:color w:val="000000" w:themeColor="text1"/>
                <w:sz w:val="24"/>
                <w:szCs w:val="24"/>
              </w:rPr>
              <w:t xml:space="preserve">Задание </w:t>
            </w:r>
          </w:p>
          <w:p w14:paraId="142F005F" w14:textId="2D0CDB98" w:rsidR="00A03BD0" w:rsidRPr="00714D9B" w:rsidRDefault="00A03BD0" w:rsidP="00A03BD0">
            <w:pPr>
              <w:tabs>
                <w:tab w:val="left" w:pos="1276"/>
              </w:tabs>
              <w:jc w:val="both"/>
              <w:rPr>
                <w:color w:val="000000" w:themeColor="text1"/>
              </w:rPr>
            </w:pPr>
            <w:r w:rsidRPr="00714D9B">
              <w:rPr>
                <w:color w:val="000000" w:themeColor="text1"/>
              </w:rPr>
              <w:t>Изучите раздел «</w:t>
            </w:r>
            <w:proofErr w:type="spellStart"/>
            <w:r w:rsidRPr="00714D9B">
              <w:rPr>
                <w:color w:val="000000" w:themeColor="text1"/>
              </w:rPr>
              <w:t>Госзаказчики</w:t>
            </w:r>
            <w:proofErr w:type="spellEnd"/>
            <w:r w:rsidRPr="00714D9B">
              <w:rPr>
                <w:color w:val="000000" w:themeColor="text1"/>
              </w:rPr>
              <w:t xml:space="preserve">» 2022 г. на сайте ФАИП. Как структура ФАИП по </w:t>
            </w:r>
            <w:proofErr w:type="spellStart"/>
            <w:r w:rsidRPr="00714D9B">
              <w:rPr>
                <w:color w:val="000000" w:themeColor="text1"/>
              </w:rPr>
              <w:t>госзаказчикам</w:t>
            </w:r>
            <w:proofErr w:type="spellEnd"/>
            <w:r w:rsidRPr="00714D9B">
              <w:rPr>
                <w:color w:val="000000" w:themeColor="text1"/>
              </w:rPr>
              <w:t xml:space="preserve"> менялась с течением времени? Охарактеризуйте.</w:t>
            </w:r>
          </w:p>
        </w:tc>
      </w:tr>
      <w:tr w:rsidR="00A03BD0" w:rsidRPr="00147D41" w14:paraId="411EA284" w14:textId="77777777" w:rsidTr="00146D58">
        <w:trPr>
          <w:trHeight w:val="888"/>
        </w:trPr>
        <w:tc>
          <w:tcPr>
            <w:tcW w:w="2867" w:type="dxa"/>
            <w:vMerge w:val="restart"/>
          </w:tcPr>
          <w:p w14:paraId="60B76463" w14:textId="07CB6A9C" w:rsidR="00A03BD0" w:rsidRPr="0031068F" w:rsidRDefault="00A03BD0" w:rsidP="00A03BD0">
            <w:pPr>
              <w:jc w:val="center"/>
              <w:rPr>
                <w:color w:val="000000" w:themeColor="text1"/>
              </w:rPr>
            </w:pPr>
            <w:r w:rsidRPr="0031068F">
              <w:rPr>
                <w:color w:val="000000" w:themeColor="text1"/>
              </w:rPr>
              <w:lastRenderedPageBreak/>
              <w:t>ПНК-3</w:t>
            </w:r>
          </w:p>
          <w:p w14:paraId="06B9433A" w14:textId="3CDF61CA" w:rsidR="00A03BD0" w:rsidRPr="0031068F" w:rsidRDefault="00A03BD0" w:rsidP="00A03BD0">
            <w:pPr>
              <w:jc w:val="both"/>
              <w:rPr>
                <w:color w:val="000000" w:themeColor="text1"/>
              </w:rPr>
            </w:pPr>
            <w:r w:rsidRPr="0031068F">
              <w:rPr>
                <w:color w:val="000000" w:themeColor="text1"/>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651" w:type="dxa"/>
            <w:vMerge w:val="restart"/>
          </w:tcPr>
          <w:p w14:paraId="33279D90" w14:textId="77777777" w:rsidR="00A03BD0" w:rsidRPr="0031068F" w:rsidRDefault="00A03BD0" w:rsidP="00A03BD0">
            <w:pPr>
              <w:jc w:val="both"/>
              <w:rPr>
                <w:color w:val="000000" w:themeColor="text1"/>
              </w:rPr>
            </w:pPr>
            <w:r w:rsidRPr="0031068F">
              <w:rPr>
                <w:color w:val="000000" w:themeColor="text1"/>
              </w:rPr>
              <w:t>1. Проводит сбор, обработку и статистический анализ данных для решения финансово-экономических задач.</w:t>
            </w:r>
          </w:p>
          <w:p w14:paraId="05B171B8" w14:textId="77777777" w:rsidR="00804EFB" w:rsidRPr="0031068F" w:rsidRDefault="00804EFB" w:rsidP="00A03BD0">
            <w:pPr>
              <w:jc w:val="both"/>
              <w:rPr>
                <w:color w:val="000000" w:themeColor="text1"/>
              </w:rPr>
            </w:pPr>
          </w:p>
          <w:p w14:paraId="3BCEB799" w14:textId="77777777" w:rsidR="00804EFB" w:rsidRPr="0031068F" w:rsidRDefault="00804EFB" w:rsidP="00A03BD0">
            <w:pPr>
              <w:jc w:val="both"/>
              <w:rPr>
                <w:color w:val="000000" w:themeColor="text1"/>
              </w:rPr>
            </w:pPr>
          </w:p>
          <w:p w14:paraId="61DB3D3B" w14:textId="77777777" w:rsidR="00804EFB" w:rsidRPr="0031068F" w:rsidRDefault="00804EFB" w:rsidP="00A03BD0">
            <w:pPr>
              <w:jc w:val="both"/>
              <w:rPr>
                <w:color w:val="000000" w:themeColor="text1"/>
              </w:rPr>
            </w:pPr>
          </w:p>
          <w:p w14:paraId="63B7440F" w14:textId="77777777" w:rsidR="00804EFB" w:rsidRPr="0031068F" w:rsidRDefault="00804EFB" w:rsidP="00A03BD0">
            <w:pPr>
              <w:jc w:val="both"/>
              <w:rPr>
                <w:color w:val="000000" w:themeColor="text1"/>
              </w:rPr>
            </w:pPr>
          </w:p>
          <w:p w14:paraId="03060EAD" w14:textId="77777777" w:rsidR="00804EFB" w:rsidRPr="0031068F" w:rsidRDefault="00804EFB" w:rsidP="00A03BD0">
            <w:pPr>
              <w:jc w:val="both"/>
              <w:rPr>
                <w:color w:val="000000" w:themeColor="text1"/>
              </w:rPr>
            </w:pPr>
          </w:p>
          <w:p w14:paraId="7FB8CBA6" w14:textId="77777777" w:rsidR="00804EFB" w:rsidRPr="0031068F" w:rsidRDefault="00804EFB" w:rsidP="00A03BD0">
            <w:pPr>
              <w:jc w:val="both"/>
              <w:rPr>
                <w:color w:val="000000" w:themeColor="text1"/>
              </w:rPr>
            </w:pPr>
          </w:p>
          <w:p w14:paraId="411EFB26" w14:textId="77777777" w:rsidR="00804EFB" w:rsidRPr="0031068F" w:rsidRDefault="00804EFB" w:rsidP="00A03BD0">
            <w:pPr>
              <w:jc w:val="both"/>
              <w:rPr>
                <w:color w:val="000000" w:themeColor="text1"/>
              </w:rPr>
            </w:pPr>
          </w:p>
          <w:p w14:paraId="498BA52A" w14:textId="77777777" w:rsidR="00F136D6" w:rsidRPr="0031068F" w:rsidRDefault="00F136D6" w:rsidP="00A03BD0">
            <w:pPr>
              <w:jc w:val="both"/>
              <w:rPr>
                <w:color w:val="000000" w:themeColor="text1"/>
              </w:rPr>
            </w:pPr>
          </w:p>
          <w:p w14:paraId="0D4C0731" w14:textId="77777777" w:rsidR="00F136D6" w:rsidRPr="0031068F" w:rsidRDefault="00F136D6" w:rsidP="00A03BD0">
            <w:pPr>
              <w:jc w:val="both"/>
              <w:rPr>
                <w:color w:val="000000" w:themeColor="text1"/>
              </w:rPr>
            </w:pPr>
          </w:p>
          <w:p w14:paraId="7914875E" w14:textId="77777777" w:rsidR="00804EFB" w:rsidRPr="0031068F" w:rsidRDefault="00804EFB" w:rsidP="00A03BD0">
            <w:pPr>
              <w:jc w:val="both"/>
              <w:rPr>
                <w:color w:val="000000" w:themeColor="text1"/>
              </w:rPr>
            </w:pPr>
          </w:p>
          <w:p w14:paraId="11D462ED" w14:textId="07DDA5BF" w:rsidR="00A03BD0" w:rsidRPr="0031068F" w:rsidRDefault="00A03BD0" w:rsidP="00A03BD0">
            <w:pPr>
              <w:jc w:val="both"/>
              <w:rPr>
                <w:color w:val="000000" w:themeColor="text1"/>
              </w:rPr>
            </w:pPr>
            <w:r w:rsidRPr="0031068F">
              <w:rPr>
                <w:color w:val="000000" w:themeColor="text1"/>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5B7A6E15" w14:textId="77777777" w:rsidR="00804EFB" w:rsidRPr="0031068F" w:rsidRDefault="00804EFB" w:rsidP="00A03BD0">
            <w:pPr>
              <w:jc w:val="both"/>
              <w:rPr>
                <w:color w:val="000000" w:themeColor="text1"/>
              </w:rPr>
            </w:pPr>
          </w:p>
          <w:p w14:paraId="1AA5912B" w14:textId="77777777" w:rsidR="00804EFB" w:rsidRPr="0031068F" w:rsidRDefault="00804EFB" w:rsidP="00A03BD0">
            <w:pPr>
              <w:jc w:val="both"/>
              <w:rPr>
                <w:color w:val="000000" w:themeColor="text1"/>
              </w:rPr>
            </w:pPr>
          </w:p>
          <w:p w14:paraId="24435B92" w14:textId="77777777" w:rsidR="00804EFB" w:rsidRPr="0031068F" w:rsidRDefault="00804EFB" w:rsidP="00A03BD0">
            <w:pPr>
              <w:jc w:val="both"/>
              <w:rPr>
                <w:color w:val="000000" w:themeColor="text1"/>
              </w:rPr>
            </w:pPr>
          </w:p>
          <w:p w14:paraId="34FE1F7B" w14:textId="77777777" w:rsidR="00804EFB" w:rsidRPr="0031068F" w:rsidRDefault="00804EFB" w:rsidP="00A03BD0">
            <w:pPr>
              <w:jc w:val="both"/>
              <w:rPr>
                <w:color w:val="000000" w:themeColor="text1"/>
              </w:rPr>
            </w:pPr>
          </w:p>
          <w:p w14:paraId="748E9A3A" w14:textId="77777777" w:rsidR="00804EFB" w:rsidRPr="0031068F" w:rsidRDefault="00804EFB" w:rsidP="00A03BD0">
            <w:pPr>
              <w:jc w:val="both"/>
              <w:rPr>
                <w:color w:val="000000" w:themeColor="text1"/>
              </w:rPr>
            </w:pPr>
          </w:p>
          <w:p w14:paraId="5A7796BB" w14:textId="77777777" w:rsidR="00804EFB" w:rsidRPr="0031068F" w:rsidRDefault="00804EFB" w:rsidP="00A03BD0">
            <w:pPr>
              <w:jc w:val="both"/>
              <w:rPr>
                <w:color w:val="000000" w:themeColor="text1"/>
              </w:rPr>
            </w:pPr>
          </w:p>
          <w:p w14:paraId="454A6BE7" w14:textId="77777777" w:rsidR="00804EFB" w:rsidRPr="0031068F" w:rsidRDefault="00804EFB" w:rsidP="00A03BD0">
            <w:pPr>
              <w:jc w:val="both"/>
              <w:rPr>
                <w:color w:val="000000" w:themeColor="text1"/>
              </w:rPr>
            </w:pPr>
          </w:p>
          <w:p w14:paraId="36C0E828" w14:textId="77777777" w:rsidR="00804EFB" w:rsidRPr="0031068F" w:rsidRDefault="00804EFB" w:rsidP="00A03BD0">
            <w:pPr>
              <w:jc w:val="both"/>
              <w:rPr>
                <w:color w:val="000000" w:themeColor="text1"/>
              </w:rPr>
            </w:pPr>
          </w:p>
          <w:p w14:paraId="3A497625" w14:textId="77777777" w:rsidR="00804EFB" w:rsidRPr="0031068F" w:rsidRDefault="00804EFB" w:rsidP="00A03BD0">
            <w:pPr>
              <w:jc w:val="both"/>
              <w:rPr>
                <w:color w:val="000000" w:themeColor="text1"/>
              </w:rPr>
            </w:pPr>
          </w:p>
          <w:p w14:paraId="369B46CD" w14:textId="77777777" w:rsidR="00804EFB" w:rsidRPr="0031068F" w:rsidRDefault="00804EFB" w:rsidP="00A03BD0">
            <w:pPr>
              <w:jc w:val="both"/>
              <w:rPr>
                <w:color w:val="000000" w:themeColor="text1"/>
              </w:rPr>
            </w:pPr>
          </w:p>
          <w:p w14:paraId="2E2DEEDD" w14:textId="77777777" w:rsidR="00804EFB" w:rsidRPr="0031068F" w:rsidRDefault="00804EFB" w:rsidP="00A03BD0">
            <w:pPr>
              <w:jc w:val="both"/>
              <w:rPr>
                <w:color w:val="000000" w:themeColor="text1"/>
              </w:rPr>
            </w:pPr>
          </w:p>
          <w:p w14:paraId="0AEA4CD6" w14:textId="77777777" w:rsidR="00804EFB" w:rsidRPr="0031068F" w:rsidRDefault="00804EFB" w:rsidP="00A03BD0">
            <w:pPr>
              <w:jc w:val="both"/>
              <w:rPr>
                <w:color w:val="000000" w:themeColor="text1"/>
              </w:rPr>
            </w:pPr>
          </w:p>
          <w:p w14:paraId="5D750C5D" w14:textId="77777777" w:rsidR="00804EFB" w:rsidRPr="0031068F" w:rsidRDefault="00804EFB" w:rsidP="00A03BD0">
            <w:pPr>
              <w:jc w:val="both"/>
              <w:rPr>
                <w:color w:val="000000" w:themeColor="text1"/>
              </w:rPr>
            </w:pPr>
          </w:p>
          <w:p w14:paraId="2CB779F4" w14:textId="77777777" w:rsidR="00804EFB" w:rsidRPr="0031068F" w:rsidRDefault="00804EFB" w:rsidP="00A03BD0">
            <w:pPr>
              <w:jc w:val="both"/>
              <w:rPr>
                <w:color w:val="000000" w:themeColor="text1"/>
              </w:rPr>
            </w:pPr>
          </w:p>
          <w:p w14:paraId="72E259D3" w14:textId="77777777" w:rsidR="00F136D6" w:rsidRPr="0031068F" w:rsidRDefault="00F136D6" w:rsidP="00A03BD0">
            <w:pPr>
              <w:jc w:val="both"/>
              <w:rPr>
                <w:color w:val="000000" w:themeColor="text1"/>
              </w:rPr>
            </w:pPr>
          </w:p>
          <w:p w14:paraId="709CEE3B" w14:textId="77777777" w:rsidR="00F136D6" w:rsidRPr="0031068F" w:rsidRDefault="00F136D6" w:rsidP="00A03BD0">
            <w:pPr>
              <w:jc w:val="both"/>
              <w:rPr>
                <w:color w:val="000000" w:themeColor="text1"/>
              </w:rPr>
            </w:pPr>
          </w:p>
          <w:p w14:paraId="1BE3C7C3" w14:textId="6E682745" w:rsidR="00A03BD0" w:rsidRPr="0031068F" w:rsidRDefault="00A03BD0" w:rsidP="00A03BD0">
            <w:pPr>
              <w:jc w:val="both"/>
              <w:rPr>
                <w:color w:val="000000" w:themeColor="text1"/>
              </w:rPr>
            </w:pPr>
            <w:r w:rsidRPr="0031068F">
              <w:rPr>
                <w:color w:val="000000" w:themeColor="text1"/>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2709DC30" w14:textId="77777777" w:rsidR="00804EFB" w:rsidRPr="0031068F" w:rsidRDefault="00804EFB" w:rsidP="00A03BD0">
            <w:pPr>
              <w:jc w:val="both"/>
              <w:rPr>
                <w:color w:val="000000" w:themeColor="text1"/>
              </w:rPr>
            </w:pPr>
          </w:p>
          <w:p w14:paraId="7AF20A11" w14:textId="77777777" w:rsidR="00804EFB" w:rsidRPr="0031068F" w:rsidRDefault="00804EFB" w:rsidP="00A03BD0">
            <w:pPr>
              <w:jc w:val="both"/>
              <w:rPr>
                <w:color w:val="000000" w:themeColor="text1"/>
              </w:rPr>
            </w:pPr>
          </w:p>
          <w:p w14:paraId="6F707FE9" w14:textId="77777777" w:rsidR="00804EFB" w:rsidRPr="0031068F" w:rsidRDefault="00804EFB" w:rsidP="00A03BD0">
            <w:pPr>
              <w:jc w:val="both"/>
              <w:rPr>
                <w:color w:val="000000" w:themeColor="text1"/>
              </w:rPr>
            </w:pPr>
          </w:p>
          <w:p w14:paraId="6659B04C" w14:textId="77777777" w:rsidR="00804EFB" w:rsidRPr="0031068F" w:rsidRDefault="00804EFB" w:rsidP="00A03BD0">
            <w:pPr>
              <w:jc w:val="both"/>
              <w:rPr>
                <w:color w:val="000000" w:themeColor="text1"/>
              </w:rPr>
            </w:pPr>
          </w:p>
          <w:p w14:paraId="74714B9A" w14:textId="77777777" w:rsidR="00804EFB" w:rsidRPr="0031068F" w:rsidRDefault="00804EFB" w:rsidP="00A03BD0">
            <w:pPr>
              <w:jc w:val="both"/>
              <w:rPr>
                <w:color w:val="000000" w:themeColor="text1"/>
              </w:rPr>
            </w:pPr>
          </w:p>
          <w:p w14:paraId="591C831B" w14:textId="77777777" w:rsidR="00804EFB" w:rsidRPr="0031068F" w:rsidRDefault="00804EFB" w:rsidP="00A03BD0">
            <w:pPr>
              <w:jc w:val="both"/>
              <w:rPr>
                <w:color w:val="000000" w:themeColor="text1"/>
              </w:rPr>
            </w:pPr>
          </w:p>
          <w:p w14:paraId="329A66E7" w14:textId="77777777" w:rsidR="00804EFB" w:rsidRPr="0031068F" w:rsidRDefault="00804EFB" w:rsidP="00A03BD0">
            <w:pPr>
              <w:jc w:val="both"/>
              <w:rPr>
                <w:color w:val="000000" w:themeColor="text1"/>
              </w:rPr>
            </w:pPr>
          </w:p>
          <w:p w14:paraId="5627BCDA" w14:textId="77777777" w:rsidR="00804EFB" w:rsidRPr="0031068F" w:rsidRDefault="00804EFB" w:rsidP="00A03BD0">
            <w:pPr>
              <w:jc w:val="both"/>
              <w:rPr>
                <w:color w:val="000000" w:themeColor="text1"/>
              </w:rPr>
            </w:pPr>
          </w:p>
          <w:p w14:paraId="7B233A23" w14:textId="77777777" w:rsidR="00804EFB" w:rsidRPr="0031068F" w:rsidRDefault="00804EFB" w:rsidP="00A03BD0">
            <w:pPr>
              <w:jc w:val="both"/>
              <w:rPr>
                <w:color w:val="000000" w:themeColor="text1"/>
              </w:rPr>
            </w:pPr>
          </w:p>
          <w:p w14:paraId="395D79F9" w14:textId="77777777" w:rsidR="00F136D6" w:rsidRPr="0031068F" w:rsidRDefault="00F136D6" w:rsidP="00A03BD0">
            <w:pPr>
              <w:jc w:val="both"/>
              <w:rPr>
                <w:color w:val="000000" w:themeColor="text1"/>
              </w:rPr>
            </w:pPr>
          </w:p>
          <w:p w14:paraId="0C54C06B" w14:textId="4D84CFC3" w:rsidR="00A03BD0" w:rsidRPr="0031068F" w:rsidRDefault="00A03BD0" w:rsidP="00A03BD0">
            <w:pPr>
              <w:jc w:val="both"/>
              <w:rPr>
                <w:color w:val="000000" w:themeColor="text1"/>
              </w:rPr>
            </w:pPr>
            <w:r w:rsidRPr="0031068F">
              <w:rPr>
                <w:color w:val="000000" w:themeColor="text1"/>
              </w:rPr>
              <w:t>4. Анализирует результаты исследования математических моделей финансово-</w:t>
            </w:r>
            <w:r w:rsidRPr="0031068F">
              <w:rPr>
                <w:color w:val="000000" w:themeColor="text1"/>
              </w:rPr>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408" w:type="dxa"/>
          </w:tcPr>
          <w:p w14:paraId="21E055DB" w14:textId="77777777" w:rsidR="00714D9B" w:rsidRPr="0031068F" w:rsidRDefault="00714D9B" w:rsidP="00714D9B">
            <w:pPr>
              <w:tabs>
                <w:tab w:val="left" w:pos="540"/>
              </w:tabs>
              <w:contextualSpacing/>
              <w:jc w:val="both"/>
              <w:rPr>
                <w:i/>
                <w:color w:val="000000" w:themeColor="text1"/>
              </w:rPr>
            </w:pPr>
            <w:r w:rsidRPr="0031068F">
              <w:rPr>
                <w:i/>
                <w:color w:val="000000" w:themeColor="text1"/>
              </w:rPr>
              <w:lastRenderedPageBreak/>
              <w:t xml:space="preserve">Знать: </w:t>
            </w:r>
            <w:r w:rsidRPr="0031068F">
              <w:rPr>
                <w:color w:val="000000" w:themeColor="text1"/>
              </w:rPr>
              <w:t xml:space="preserve">принципы сбора, обработки и статистического анализа данных для решения финансово-экономических задач, связанных с бюджетным финансированием и инвестированием. </w:t>
            </w:r>
          </w:p>
          <w:p w14:paraId="364A76D2" w14:textId="77777777" w:rsidR="00714D9B" w:rsidRPr="0031068F" w:rsidRDefault="00714D9B" w:rsidP="00714D9B">
            <w:pPr>
              <w:tabs>
                <w:tab w:val="left" w:pos="540"/>
              </w:tabs>
              <w:contextualSpacing/>
              <w:jc w:val="both"/>
              <w:rPr>
                <w:i/>
                <w:color w:val="000000" w:themeColor="text1"/>
              </w:rPr>
            </w:pPr>
          </w:p>
          <w:p w14:paraId="2A669320" w14:textId="61BD1BF8" w:rsidR="00A03BD0" w:rsidRPr="0031068F" w:rsidRDefault="00714D9B" w:rsidP="00714D9B">
            <w:pPr>
              <w:jc w:val="both"/>
              <w:rPr>
                <w:color w:val="000000" w:themeColor="text1"/>
              </w:rPr>
            </w:pPr>
            <w:r w:rsidRPr="0031068F">
              <w:rPr>
                <w:i/>
                <w:color w:val="000000" w:themeColor="text1"/>
              </w:rPr>
              <w:t xml:space="preserve">Уметь: </w:t>
            </w:r>
            <w:r w:rsidRPr="0031068F">
              <w:rPr>
                <w:color w:val="000000" w:themeColor="text1"/>
              </w:rPr>
              <w:t>проводить сбор, обработку и статистический анализ данных для решения финансово-экономических задач, связанных с бюджетным финансированием и инвестированием.</w:t>
            </w:r>
          </w:p>
        </w:tc>
        <w:tc>
          <w:tcPr>
            <w:tcW w:w="5953" w:type="dxa"/>
          </w:tcPr>
          <w:p w14:paraId="4A283A42" w14:textId="77777777" w:rsidR="00A03BD0" w:rsidRPr="0031068F" w:rsidRDefault="00A03BD0" w:rsidP="00A03BD0">
            <w:pPr>
              <w:pStyle w:val="consplusnormal0"/>
              <w:tabs>
                <w:tab w:val="left" w:pos="1276"/>
              </w:tabs>
              <w:spacing w:before="0" w:beforeAutospacing="0" w:after="0" w:afterAutospacing="0"/>
              <w:jc w:val="both"/>
              <w:rPr>
                <w:color w:val="000000" w:themeColor="text1"/>
              </w:rPr>
            </w:pPr>
            <w:r w:rsidRPr="0031068F">
              <w:rPr>
                <w:color w:val="000000" w:themeColor="text1"/>
              </w:rPr>
              <w:t>Задание</w:t>
            </w:r>
          </w:p>
          <w:p w14:paraId="1144BA26" w14:textId="044FD73D" w:rsidR="00A03BD0" w:rsidRPr="0031068F" w:rsidRDefault="00A03BD0" w:rsidP="00A03BD0">
            <w:pPr>
              <w:pStyle w:val="consplusnormal0"/>
              <w:tabs>
                <w:tab w:val="left" w:pos="1276"/>
              </w:tabs>
              <w:spacing w:before="0" w:beforeAutospacing="0" w:after="0" w:afterAutospacing="0"/>
              <w:jc w:val="both"/>
              <w:rPr>
                <w:color w:val="000000" w:themeColor="text1"/>
              </w:rPr>
            </w:pPr>
            <w:r w:rsidRPr="0031068F">
              <w:rPr>
                <w:color w:val="000000" w:themeColor="text1"/>
              </w:rPr>
              <w:t>Изучите раздел «Регионы» 2019 г. на сайте ФАИП. Как соотносятся полученные данные с данными Росстата об инвестициях в основной капитал в части разных регионов?</w:t>
            </w:r>
          </w:p>
          <w:p w14:paraId="2EE6F673" w14:textId="77777777" w:rsidR="00714D9B" w:rsidRPr="0031068F" w:rsidRDefault="00714D9B" w:rsidP="00A03BD0">
            <w:pPr>
              <w:pStyle w:val="consplusnormal0"/>
              <w:tabs>
                <w:tab w:val="left" w:pos="1276"/>
              </w:tabs>
              <w:spacing w:before="0" w:beforeAutospacing="0" w:after="0" w:afterAutospacing="0"/>
              <w:jc w:val="both"/>
              <w:rPr>
                <w:color w:val="000000" w:themeColor="text1"/>
              </w:rPr>
            </w:pPr>
          </w:p>
          <w:p w14:paraId="6D896F31" w14:textId="77777777" w:rsidR="00714D9B" w:rsidRPr="0031068F" w:rsidRDefault="00714D9B" w:rsidP="00A03BD0">
            <w:pPr>
              <w:pStyle w:val="consplusnormal0"/>
              <w:tabs>
                <w:tab w:val="left" w:pos="1276"/>
              </w:tabs>
              <w:spacing w:before="0" w:beforeAutospacing="0" w:after="0" w:afterAutospacing="0"/>
              <w:jc w:val="both"/>
              <w:rPr>
                <w:color w:val="000000" w:themeColor="text1"/>
              </w:rPr>
            </w:pPr>
          </w:p>
          <w:p w14:paraId="07F4D459" w14:textId="77777777" w:rsidR="00A03BD0" w:rsidRPr="0031068F" w:rsidRDefault="00A03BD0" w:rsidP="00A03BD0">
            <w:pPr>
              <w:pStyle w:val="consplusnormal0"/>
              <w:tabs>
                <w:tab w:val="left" w:pos="1276"/>
              </w:tabs>
              <w:spacing w:before="0" w:beforeAutospacing="0" w:after="0" w:afterAutospacing="0"/>
              <w:jc w:val="both"/>
              <w:rPr>
                <w:color w:val="000000" w:themeColor="text1"/>
              </w:rPr>
            </w:pPr>
          </w:p>
          <w:p w14:paraId="3B1BE603" w14:textId="77777777" w:rsidR="00A03BD0" w:rsidRPr="0031068F" w:rsidRDefault="00A03BD0" w:rsidP="00A03BD0">
            <w:pPr>
              <w:pStyle w:val="consplusnormal0"/>
              <w:tabs>
                <w:tab w:val="left" w:pos="1276"/>
              </w:tabs>
              <w:spacing w:before="0" w:beforeAutospacing="0" w:after="0" w:afterAutospacing="0"/>
              <w:jc w:val="both"/>
              <w:rPr>
                <w:color w:val="000000" w:themeColor="text1"/>
              </w:rPr>
            </w:pPr>
            <w:r w:rsidRPr="0031068F">
              <w:rPr>
                <w:color w:val="000000" w:themeColor="text1"/>
              </w:rPr>
              <w:t>Задание</w:t>
            </w:r>
          </w:p>
          <w:p w14:paraId="1CF3E791" w14:textId="56831680" w:rsidR="00A03BD0" w:rsidRPr="0031068F" w:rsidRDefault="00A03BD0" w:rsidP="00A03BD0">
            <w:pPr>
              <w:pStyle w:val="consplusnormal0"/>
              <w:tabs>
                <w:tab w:val="left" w:pos="1276"/>
              </w:tabs>
              <w:spacing w:before="0" w:beforeAutospacing="0" w:after="0" w:afterAutospacing="0"/>
              <w:jc w:val="both"/>
              <w:rPr>
                <w:color w:val="000000" w:themeColor="text1"/>
              </w:rPr>
            </w:pPr>
            <w:r w:rsidRPr="0031068F">
              <w:rPr>
                <w:color w:val="000000" w:themeColor="text1"/>
              </w:rPr>
              <w:t>Какие документы относятся к нормативно-правовой базе, регламентирующей процесс разработки и утверждения ФАИП.</w:t>
            </w:r>
          </w:p>
          <w:p w14:paraId="3C3BFCC3" w14:textId="7AAD4837" w:rsidR="00A03BD0" w:rsidRPr="0031068F" w:rsidRDefault="00A03BD0" w:rsidP="00A03BD0">
            <w:pPr>
              <w:pStyle w:val="consplusnormal0"/>
              <w:tabs>
                <w:tab w:val="left" w:pos="1276"/>
              </w:tabs>
              <w:spacing w:before="0" w:beforeAutospacing="0" w:after="0" w:afterAutospacing="0" w:line="360" w:lineRule="auto"/>
              <w:jc w:val="both"/>
              <w:rPr>
                <w:color w:val="000000" w:themeColor="text1"/>
              </w:rPr>
            </w:pPr>
          </w:p>
          <w:p w14:paraId="645C9EE7" w14:textId="188A5FEA" w:rsidR="00A03BD0" w:rsidRPr="0031068F" w:rsidRDefault="00A03BD0" w:rsidP="00A03BD0">
            <w:pPr>
              <w:pStyle w:val="consplusnormal0"/>
              <w:tabs>
                <w:tab w:val="left" w:pos="1276"/>
              </w:tabs>
              <w:spacing w:before="0" w:beforeAutospacing="0" w:after="0" w:afterAutospacing="0" w:line="360" w:lineRule="auto"/>
              <w:jc w:val="both"/>
              <w:rPr>
                <w:color w:val="000000" w:themeColor="text1"/>
              </w:rPr>
            </w:pPr>
          </w:p>
          <w:p w14:paraId="3C270CB0" w14:textId="65D8A428" w:rsidR="00A03BD0" w:rsidRPr="0031068F" w:rsidRDefault="00A03BD0" w:rsidP="00A03BD0">
            <w:pPr>
              <w:jc w:val="both"/>
              <w:rPr>
                <w:color w:val="000000" w:themeColor="text1"/>
              </w:rPr>
            </w:pPr>
          </w:p>
        </w:tc>
      </w:tr>
      <w:tr w:rsidR="00A03BD0" w:rsidRPr="00147D41" w14:paraId="3173FB6A" w14:textId="77777777" w:rsidTr="00146D58">
        <w:trPr>
          <w:trHeight w:val="888"/>
        </w:trPr>
        <w:tc>
          <w:tcPr>
            <w:tcW w:w="2867" w:type="dxa"/>
            <w:vMerge/>
          </w:tcPr>
          <w:p w14:paraId="0CE33430" w14:textId="3853C281" w:rsidR="00A03BD0" w:rsidRPr="0031068F" w:rsidRDefault="00A03BD0" w:rsidP="00A03BD0">
            <w:pPr>
              <w:jc w:val="center"/>
              <w:rPr>
                <w:color w:val="000000" w:themeColor="text1"/>
              </w:rPr>
            </w:pPr>
          </w:p>
        </w:tc>
        <w:tc>
          <w:tcPr>
            <w:tcW w:w="2651" w:type="dxa"/>
            <w:vMerge/>
          </w:tcPr>
          <w:p w14:paraId="0355CA1E" w14:textId="77777777" w:rsidR="00A03BD0" w:rsidRPr="0031068F" w:rsidRDefault="00A03BD0" w:rsidP="00A03BD0">
            <w:pPr>
              <w:jc w:val="both"/>
              <w:rPr>
                <w:color w:val="000000" w:themeColor="text1"/>
              </w:rPr>
            </w:pPr>
          </w:p>
        </w:tc>
        <w:tc>
          <w:tcPr>
            <w:tcW w:w="3408" w:type="dxa"/>
          </w:tcPr>
          <w:p w14:paraId="33CD0B43" w14:textId="77777777" w:rsidR="00F136D6" w:rsidRPr="0031068F" w:rsidRDefault="00F136D6" w:rsidP="00F136D6">
            <w:pPr>
              <w:tabs>
                <w:tab w:val="left" w:pos="540"/>
              </w:tabs>
              <w:contextualSpacing/>
              <w:jc w:val="both"/>
              <w:rPr>
                <w:i/>
                <w:color w:val="000000" w:themeColor="text1"/>
              </w:rPr>
            </w:pPr>
            <w:r w:rsidRPr="0031068F">
              <w:rPr>
                <w:i/>
                <w:color w:val="000000" w:themeColor="text1"/>
              </w:rPr>
              <w:t xml:space="preserve">Знать: </w:t>
            </w:r>
            <w:r w:rsidRPr="0031068F">
              <w:rPr>
                <w:color w:val="000000" w:themeColor="text1"/>
              </w:rPr>
              <w:t>принципы математических постановок финансово-экономических задач, перехода от экономических постановок задач бюджетного финансирования и инвестирования к математическим моделям.</w:t>
            </w:r>
          </w:p>
          <w:p w14:paraId="5C35D9BD" w14:textId="77777777" w:rsidR="00F136D6" w:rsidRPr="0031068F" w:rsidRDefault="00F136D6" w:rsidP="00F136D6">
            <w:pPr>
              <w:tabs>
                <w:tab w:val="left" w:pos="540"/>
              </w:tabs>
              <w:contextualSpacing/>
              <w:jc w:val="both"/>
              <w:rPr>
                <w:i/>
                <w:color w:val="000000" w:themeColor="text1"/>
              </w:rPr>
            </w:pPr>
          </w:p>
          <w:p w14:paraId="0D37889D" w14:textId="18EEFDAE" w:rsidR="00A03BD0" w:rsidRPr="0031068F" w:rsidRDefault="00F136D6" w:rsidP="00F136D6">
            <w:pPr>
              <w:jc w:val="both"/>
              <w:rPr>
                <w:color w:val="000000" w:themeColor="text1"/>
              </w:rPr>
            </w:pPr>
            <w:r w:rsidRPr="0031068F">
              <w:rPr>
                <w:i/>
                <w:color w:val="000000" w:themeColor="text1"/>
              </w:rPr>
              <w:t xml:space="preserve">Уметь: </w:t>
            </w:r>
            <w:r w:rsidRPr="0031068F">
              <w:rPr>
                <w:color w:val="000000" w:themeColor="text1"/>
              </w:rPr>
              <w:t xml:space="preserve">формулировать математические постановки финансово-экономических задач, переходить от экономических постановок задач бюджетного финансирования и </w:t>
            </w:r>
            <w:r w:rsidRPr="0031068F">
              <w:rPr>
                <w:color w:val="000000" w:themeColor="text1"/>
              </w:rPr>
              <w:lastRenderedPageBreak/>
              <w:t>инвестирования к математическим моделям.</w:t>
            </w:r>
          </w:p>
        </w:tc>
        <w:tc>
          <w:tcPr>
            <w:tcW w:w="5953" w:type="dxa"/>
          </w:tcPr>
          <w:p w14:paraId="0997362F" w14:textId="3CF29379" w:rsidR="00A03BD0" w:rsidRPr="0031068F" w:rsidRDefault="00A03BD0" w:rsidP="00A03BD0">
            <w:pPr>
              <w:pStyle w:val="a6"/>
              <w:tabs>
                <w:tab w:val="left" w:pos="1276"/>
              </w:tabs>
              <w:ind w:left="0"/>
              <w:jc w:val="both"/>
              <w:rPr>
                <w:color w:val="000000" w:themeColor="text1"/>
                <w:sz w:val="24"/>
                <w:szCs w:val="24"/>
              </w:rPr>
            </w:pPr>
            <w:r w:rsidRPr="0031068F">
              <w:rPr>
                <w:color w:val="000000" w:themeColor="text1"/>
                <w:sz w:val="24"/>
                <w:szCs w:val="24"/>
              </w:rPr>
              <w:lastRenderedPageBreak/>
              <w:t>Задание</w:t>
            </w:r>
          </w:p>
          <w:p w14:paraId="6B32C915" w14:textId="77777777" w:rsidR="00A03BD0" w:rsidRPr="0031068F" w:rsidRDefault="00A03BD0" w:rsidP="00A03BD0">
            <w:pPr>
              <w:tabs>
                <w:tab w:val="left" w:pos="1276"/>
              </w:tabs>
              <w:jc w:val="both"/>
              <w:rPr>
                <w:color w:val="000000" w:themeColor="text1"/>
              </w:rPr>
            </w:pPr>
            <w:r w:rsidRPr="0031068F">
              <w:rPr>
                <w:color w:val="000000" w:themeColor="text1"/>
              </w:rPr>
              <w:t>В виде блок-схемы представьте процесс разработки и утверждения ФАИП.</w:t>
            </w:r>
          </w:p>
          <w:p w14:paraId="06B2A5C2" w14:textId="77777777" w:rsidR="00A03BD0" w:rsidRPr="0031068F" w:rsidRDefault="00A03BD0" w:rsidP="00A03BD0">
            <w:pPr>
              <w:tabs>
                <w:tab w:val="left" w:pos="1276"/>
              </w:tabs>
              <w:jc w:val="both"/>
              <w:rPr>
                <w:color w:val="000000" w:themeColor="text1"/>
              </w:rPr>
            </w:pPr>
          </w:p>
          <w:p w14:paraId="376D9A72" w14:textId="77777777" w:rsidR="00A03BD0" w:rsidRPr="0031068F" w:rsidRDefault="00A03BD0" w:rsidP="00A03BD0">
            <w:pPr>
              <w:tabs>
                <w:tab w:val="left" w:pos="1276"/>
              </w:tabs>
              <w:jc w:val="both"/>
              <w:rPr>
                <w:color w:val="000000" w:themeColor="text1"/>
              </w:rPr>
            </w:pPr>
          </w:p>
          <w:p w14:paraId="02CAE6CD" w14:textId="77777777" w:rsidR="00A03BD0" w:rsidRPr="0031068F" w:rsidRDefault="00A03BD0" w:rsidP="00A03BD0">
            <w:pPr>
              <w:tabs>
                <w:tab w:val="left" w:pos="1276"/>
              </w:tabs>
              <w:jc w:val="both"/>
              <w:rPr>
                <w:color w:val="000000" w:themeColor="text1"/>
              </w:rPr>
            </w:pPr>
          </w:p>
          <w:p w14:paraId="3D0502B7" w14:textId="77777777" w:rsidR="00A03BD0" w:rsidRPr="0031068F" w:rsidRDefault="00A03BD0" w:rsidP="00A03BD0">
            <w:pPr>
              <w:tabs>
                <w:tab w:val="left" w:pos="1276"/>
              </w:tabs>
              <w:jc w:val="both"/>
              <w:rPr>
                <w:color w:val="000000" w:themeColor="text1"/>
              </w:rPr>
            </w:pPr>
          </w:p>
          <w:p w14:paraId="044601D3" w14:textId="77777777" w:rsidR="00A03BD0" w:rsidRPr="0031068F" w:rsidRDefault="00A03BD0" w:rsidP="00A03BD0">
            <w:pPr>
              <w:tabs>
                <w:tab w:val="left" w:pos="1276"/>
              </w:tabs>
              <w:jc w:val="both"/>
              <w:rPr>
                <w:color w:val="000000" w:themeColor="text1"/>
              </w:rPr>
            </w:pPr>
          </w:p>
          <w:p w14:paraId="2386C3C5" w14:textId="77777777" w:rsidR="00F136D6" w:rsidRPr="0031068F" w:rsidRDefault="00F136D6" w:rsidP="00A03BD0">
            <w:pPr>
              <w:tabs>
                <w:tab w:val="left" w:pos="1276"/>
              </w:tabs>
              <w:jc w:val="both"/>
              <w:rPr>
                <w:color w:val="000000" w:themeColor="text1"/>
              </w:rPr>
            </w:pPr>
          </w:p>
          <w:p w14:paraId="041121F4" w14:textId="77777777" w:rsidR="00F136D6" w:rsidRPr="0031068F" w:rsidRDefault="00F136D6" w:rsidP="00A03BD0">
            <w:pPr>
              <w:tabs>
                <w:tab w:val="left" w:pos="1276"/>
              </w:tabs>
              <w:jc w:val="both"/>
              <w:rPr>
                <w:color w:val="000000" w:themeColor="text1"/>
              </w:rPr>
            </w:pPr>
          </w:p>
          <w:p w14:paraId="76F44E1B" w14:textId="77777777" w:rsidR="00A03BD0" w:rsidRPr="0031068F" w:rsidRDefault="00A03BD0" w:rsidP="00A03BD0">
            <w:pPr>
              <w:tabs>
                <w:tab w:val="left" w:pos="1276"/>
              </w:tabs>
              <w:jc w:val="both"/>
              <w:rPr>
                <w:color w:val="000000" w:themeColor="text1"/>
              </w:rPr>
            </w:pPr>
            <w:r w:rsidRPr="0031068F">
              <w:rPr>
                <w:color w:val="000000" w:themeColor="text1"/>
              </w:rPr>
              <w:t>Задание</w:t>
            </w:r>
          </w:p>
          <w:p w14:paraId="1D7BCA53" w14:textId="6982AC0B" w:rsidR="00A03BD0" w:rsidRPr="0031068F" w:rsidRDefault="00A03BD0" w:rsidP="00A03BD0">
            <w:pPr>
              <w:tabs>
                <w:tab w:val="left" w:pos="1276"/>
              </w:tabs>
              <w:jc w:val="both"/>
              <w:rPr>
                <w:color w:val="000000" w:themeColor="text1"/>
              </w:rPr>
            </w:pPr>
            <w:r w:rsidRPr="0031068F">
              <w:rPr>
                <w:color w:val="000000" w:themeColor="text1"/>
              </w:rPr>
              <w:t>Изучите Постановление Правительства РФ от 12.08.2008 N 590 (ред. от 17.08.2019)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14:paraId="310D90CB" w14:textId="77777777" w:rsidR="00A03BD0" w:rsidRPr="0031068F" w:rsidRDefault="00A03BD0" w:rsidP="00A03BD0">
            <w:pPr>
              <w:tabs>
                <w:tab w:val="left" w:pos="1276"/>
              </w:tabs>
              <w:jc w:val="both"/>
              <w:rPr>
                <w:color w:val="000000" w:themeColor="text1"/>
              </w:rPr>
            </w:pPr>
            <w:r w:rsidRPr="0031068F">
              <w:rPr>
                <w:color w:val="000000" w:themeColor="text1"/>
              </w:rPr>
              <w:lastRenderedPageBreak/>
              <w:t xml:space="preserve">Перечислите количественные и качественные критерии. В каких случаях они применяются и как выставляется балльная оценка по данным критериям? Опишите каждый критерий. </w:t>
            </w:r>
          </w:p>
          <w:p w14:paraId="6C1E126A" w14:textId="77777777" w:rsidR="00A03BD0" w:rsidRPr="0031068F" w:rsidRDefault="00A03BD0" w:rsidP="00A03BD0">
            <w:pPr>
              <w:tabs>
                <w:tab w:val="left" w:pos="1276"/>
              </w:tabs>
              <w:spacing w:line="360" w:lineRule="auto"/>
              <w:jc w:val="both"/>
              <w:rPr>
                <w:color w:val="000000" w:themeColor="text1"/>
              </w:rPr>
            </w:pPr>
          </w:p>
          <w:p w14:paraId="24DEEAB9" w14:textId="77777777" w:rsidR="00A03BD0" w:rsidRPr="0031068F" w:rsidRDefault="00A03BD0" w:rsidP="00A03BD0">
            <w:pPr>
              <w:pStyle w:val="a6"/>
              <w:tabs>
                <w:tab w:val="left" w:pos="1276"/>
              </w:tabs>
              <w:spacing w:line="360" w:lineRule="auto"/>
              <w:ind w:left="0"/>
              <w:jc w:val="both"/>
              <w:rPr>
                <w:color w:val="000000" w:themeColor="text1"/>
                <w:sz w:val="24"/>
                <w:szCs w:val="24"/>
              </w:rPr>
            </w:pPr>
          </w:p>
          <w:p w14:paraId="2680ACDA" w14:textId="2251D0B8" w:rsidR="00A03BD0" w:rsidRPr="0031068F" w:rsidRDefault="00A03BD0" w:rsidP="00A03BD0">
            <w:pPr>
              <w:jc w:val="both"/>
              <w:rPr>
                <w:color w:val="000000" w:themeColor="text1"/>
              </w:rPr>
            </w:pPr>
          </w:p>
        </w:tc>
      </w:tr>
      <w:tr w:rsidR="00A03BD0" w:rsidRPr="00147D41" w14:paraId="7E031C61" w14:textId="77777777" w:rsidTr="00146D58">
        <w:trPr>
          <w:trHeight w:val="888"/>
        </w:trPr>
        <w:tc>
          <w:tcPr>
            <w:tcW w:w="2867" w:type="dxa"/>
            <w:vMerge/>
          </w:tcPr>
          <w:p w14:paraId="7A257B6D" w14:textId="156547DD" w:rsidR="00A03BD0" w:rsidRPr="0031068F" w:rsidRDefault="00A03BD0" w:rsidP="00A03BD0">
            <w:pPr>
              <w:jc w:val="both"/>
              <w:rPr>
                <w:color w:val="000000" w:themeColor="text1"/>
              </w:rPr>
            </w:pPr>
          </w:p>
        </w:tc>
        <w:tc>
          <w:tcPr>
            <w:tcW w:w="2651" w:type="dxa"/>
            <w:vMerge/>
          </w:tcPr>
          <w:p w14:paraId="0AFD0F85" w14:textId="77777777" w:rsidR="00A03BD0" w:rsidRPr="0031068F" w:rsidRDefault="00A03BD0" w:rsidP="00A03BD0">
            <w:pPr>
              <w:jc w:val="both"/>
              <w:rPr>
                <w:color w:val="000000" w:themeColor="text1"/>
              </w:rPr>
            </w:pPr>
          </w:p>
        </w:tc>
        <w:tc>
          <w:tcPr>
            <w:tcW w:w="3408" w:type="dxa"/>
          </w:tcPr>
          <w:p w14:paraId="09DCAD1A" w14:textId="77777777" w:rsidR="00F136D6" w:rsidRPr="0031068F" w:rsidRDefault="00F136D6" w:rsidP="00F136D6">
            <w:pPr>
              <w:tabs>
                <w:tab w:val="left" w:pos="540"/>
              </w:tabs>
              <w:contextualSpacing/>
              <w:jc w:val="both"/>
              <w:rPr>
                <w:i/>
                <w:color w:val="000000" w:themeColor="text1"/>
              </w:rPr>
            </w:pPr>
            <w:r w:rsidRPr="0031068F">
              <w:rPr>
                <w:i/>
                <w:color w:val="000000" w:themeColor="text1"/>
              </w:rPr>
              <w:t xml:space="preserve">Знать: </w:t>
            </w:r>
            <w:r w:rsidRPr="0031068F">
              <w:rPr>
                <w:color w:val="000000" w:themeColor="text1"/>
              </w:rPr>
              <w:t>принципы</w:t>
            </w:r>
            <w:r w:rsidRPr="0031068F">
              <w:rPr>
                <w:i/>
                <w:color w:val="000000" w:themeColor="text1"/>
              </w:rPr>
              <w:t xml:space="preserve"> </w:t>
            </w:r>
            <w:r w:rsidRPr="0031068F">
              <w:rPr>
                <w:color w:val="000000" w:themeColor="text1"/>
              </w:rPr>
              <w:t>системного выбора математических методов и информационных технологий для решения конкретных финансово-экономических задач в профессиональной области бюджетного финансирования и инвестирования.</w:t>
            </w:r>
          </w:p>
          <w:p w14:paraId="71E9778A" w14:textId="77777777" w:rsidR="00F136D6" w:rsidRPr="0031068F" w:rsidRDefault="00F136D6" w:rsidP="00F136D6">
            <w:pPr>
              <w:tabs>
                <w:tab w:val="left" w:pos="540"/>
              </w:tabs>
              <w:contextualSpacing/>
              <w:jc w:val="both"/>
              <w:rPr>
                <w:i/>
                <w:color w:val="000000" w:themeColor="text1"/>
              </w:rPr>
            </w:pPr>
          </w:p>
          <w:p w14:paraId="08EF410D" w14:textId="77777777" w:rsidR="00F136D6" w:rsidRPr="0031068F" w:rsidRDefault="00F136D6" w:rsidP="00F136D6">
            <w:pPr>
              <w:tabs>
                <w:tab w:val="left" w:pos="540"/>
              </w:tabs>
              <w:contextualSpacing/>
              <w:jc w:val="both"/>
              <w:rPr>
                <w:i/>
                <w:color w:val="000000" w:themeColor="text1"/>
              </w:rPr>
            </w:pPr>
          </w:p>
          <w:p w14:paraId="5D9F3449" w14:textId="77777777" w:rsidR="00F136D6" w:rsidRPr="0031068F" w:rsidRDefault="00F136D6" w:rsidP="00F136D6">
            <w:pPr>
              <w:tabs>
                <w:tab w:val="left" w:pos="540"/>
              </w:tabs>
              <w:contextualSpacing/>
              <w:jc w:val="both"/>
              <w:rPr>
                <w:i/>
                <w:color w:val="000000" w:themeColor="text1"/>
              </w:rPr>
            </w:pPr>
          </w:p>
          <w:p w14:paraId="29490BCD" w14:textId="249BD2B5" w:rsidR="00A03BD0" w:rsidRPr="0031068F" w:rsidRDefault="00F136D6" w:rsidP="00F136D6">
            <w:pPr>
              <w:jc w:val="both"/>
              <w:rPr>
                <w:color w:val="000000" w:themeColor="text1"/>
              </w:rPr>
            </w:pPr>
            <w:r w:rsidRPr="0031068F">
              <w:rPr>
                <w:i/>
                <w:color w:val="000000" w:themeColor="text1"/>
              </w:rPr>
              <w:t xml:space="preserve">Уметь: </w:t>
            </w:r>
            <w:r w:rsidRPr="0031068F">
              <w:rPr>
                <w:color w:val="000000" w:themeColor="text1"/>
              </w:rPr>
              <w:t>системно подходить к выбору математических методов и информационных технологий для решения конкретных финансово-экономических задач в профессиональной области бюджетного финансирования и инвестирования.</w:t>
            </w:r>
          </w:p>
        </w:tc>
        <w:tc>
          <w:tcPr>
            <w:tcW w:w="5953" w:type="dxa"/>
          </w:tcPr>
          <w:p w14:paraId="2BBE2888" w14:textId="318100BD" w:rsidR="00A03BD0" w:rsidRPr="0031068F" w:rsidRDefault="00A03BD0" w:rsidP="00A03BD0">
            <w:pPr>
              <w:pStyle w:val="consplusnormal0"/>
              <w:tabs>
                <w:tab w:val="left" w:pos="1276"/>
              </w:tabs>
              <w:spacing w:before="0" w:beforeAutospacing="0" w:after="0" w:afterAutospacing="0"/>
              <w:jc w:val="both"/>
              <w:rPr>
                <w:color w:val="000000" w:themeColor="text1"/>
              </w:rPr>
            </w:pPr>
            <w:r w:rsidRPr="0031068F">
              <w:rPr>
                <w:color w:val="000000" w:themeColor="text1"/>
              </w:rPr>
              <w:t>Задание</w:t>
            </w:r>
          </w:p>
          <w:p w14:paraId="60C14CC2" w14:textId="77777777" w:rsidR="00A03BD0" w:rsidRPr="0031068F" w:rsidRDefault="00A03BD0" w:rsidP="00A03BD0">
            <w:pPr>
              <w:pStyle w:val="consplusnormal0"/>
              <w:tabs>
                <w:tab w:val="left" w:pos="1276"/>
              </w:tabs>
              <w:spacing w:before="0" w:beforeAutospacing="0" w:after="0" w:afterAutospacing="0"/>
              <w:jc w:val="both"/>
              <w:rPr>
                <w:color w:val="000000" w:themeColor="text1"/>
              </w:rPr>
            </w:pPr>
            <w:r w:rsidRPr="0031068F">
              <w:rPr>
                <w:color w:val="000000" w:themeColor="text1"/>
              </w:rPr>
              <w:t>На сайте ФАИП выберете конкретный объект, строительство которого реализуется с привлечением бюджетных инвестиций и оцените его эффективность, используя Постановление Правительства РФ от 12.08.2008 N 590 (ред. от 17.08.2019)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14:paraId="3D061CEA" w14:textId="77777777" w:rsidR="00A03BD0" w:rsidRPr="0031068F" w:rsidRDefault="00A03BD0" w:rsidP="00A03BD0">
            <w:pPr>
              <w:pStyle w:val="consplusnormal0"/>
              <w:tabs>
                <w:tab w:val="left" w:pos="1276"/>
              </w:tabs>
              <w:spacing w:before="0" w:beforeAutospacing="0" w:after="0" w:afterAutospacing="0"/>
              <w:jc w:val="both"/>
              <w:rPr>
                <w:color w:val="000000" w:themeColor="text1"/>
              </w:rPr>
            </w:pPr>
          </w:p>
          <w:p w14:paraId="1D6374F6" w14:textId="799F06BD" w:rsidR="00A03BD0" w:rsidRPr="0031068F" w:rsidRDefault="00A03BD0" w:rsidP="00A03BD0">
            <w:pPr>
              <w:tabs>
                <w:tab w:val="left" w:pos="909"/>
              </w:tabs>
              <w:jc w:val="both"/>
              <w:rPr>
                <w:color w:val="000000" w:themeColor="text1"/>
              </w:rPr>
            </w:pPr>
          </w:p>
          <w:p w14:paraId="62F8E639" w14:textId="77777777" w:rsidR="00A03BD0" w:rsidRPr="0031068F" w:rsidRDefault="00A03BD0" w:rsidP="00A03BD0">
            <w:pPr>
              <w:jc w:val="both"/>
              <w:rPr>
                <w:color w:val="000000" w:themeColor="text1"/>
              </w:rPr>
            </w:pPr>
            <w:r w:rsidRPr="0031068F">
              <w:rPr>
                <w:color w:val="000000" w:themeColor="text1"/>
              </w:rPr>
              <w:t>Задание</w:t>
            </w:r>
          </w:p>
          <w:p w14:paraId="1F461DF3" w14:textId="2B262C52" w:rsidR="00A03BD0" w:rsidRPr="0031068F" w:rsidRDefault="00A03BD0" w:rsidP="00A03BD0">
            <w:pPr>
              <w:jc w:val="both"/>
              <w:rPr>
                <w:color w:val="000000" w:themeColor="text1"/>
              </w:rPr>
            </w:pPr>
            <w:r w:rsidRPr="0031068F">
              <w:rPr>
                <w:color w:val="000000" w:themeColor="text1"/>
              </w:rPr>
              <w:t xml:space="preserve">Дайте характеристику объема и динамики бюджетных инвестиций в Российской Федерации. Охарактеризуйте их состав и структуру. </w:t>
            </w:r>
          </w:p>
          <w:p w14:paraId="725690EF" w14:textId="11EA4229" w:rsidR="00A03BD0" w:rsidRPr="0031068F" w:rsidRDefault="00A03BD0" w:rsidP="00A03BD0">
            <w:pPr>
              <w:jc w:val="both"/>
              <w:rPr>
                <w:color w:val="000000" w:themeColor="text1"/>
              </w:rPr>
            </w:pPr>
          </w:p>
        </w:tc>
      </w:tr>
      <w:tr w:rsidR="00A03BD0" w:rsidRPr="00147D41" w14:paraId="18E86217" w14:textId="77777777" w:rsidTr="00146D58">
        <w:trPr>
          <w:trHeight w:val="888"/>
        </w:trPr>
        <w:tc>
          <w:tcPr>
            <w:tcW w:w="2867" w:type="dxa"/>
            <w:vMerge/>
          </w:tcPr>
          <w:p w14:paraId="1EC86E55" w14:textId="01A515EB" w:rsidR="00A03BD0" w:rsidRPr="0031068F" w:rsidRDefault="00A03BD0" w:rsidP="00A03BD0">
            <w:pPr>
              <w:jc w:val="both"/>
              <w:rPr>
                <w:color w:val="000000" w:themeColor="text1"/>
              </w:rPr>
            </w:pPr>
          </w:p>
        </w:tc>
        <w:tc>
          <w:tcPr>
            <w:tcW w:w="2651" w:type="dxa"/>
            <w:vMerge/>
          </w:tcPr>
          <w:p w14:paraId="0A3D7797" w14:textId="77777777" w:rsidR="00A03BD0" w:rsidRPr="0031068F" w:rsidRDefault="00A03BD0" w:rsidP="00A03BD0">
            <w:pPr>
              <w:jc w:val="both"/>
              <w:rPr>
                <w:color w:val="000000" w:themeColor="text1"/>
              </w:rPr>
            </w:pPr>
          </w:p>
        </w:tc>
        <w:tc>
          <w:tcPr>
            <w:tcW w:w="3408" w:type="dxa"/>
          </w:tcPr>
          <w:p w14:paraId="1757A97E" w14:textId="77777777" w:rsidR="00F136D6" w:rsidRPr="0031068F" w:rsidRDefault="00F136D6" w:rsidP="00F136D6">
            <w:pPr>
              <w:tabs>
                <w:tab w:val="left" w:pos="540"/>
              </w:tabs>
              <w:contextualSpacing/>
              <w:jc w:val="both"/>
              <w:rPr>
                <w:i/>
                <w:color w:val="000000" w:themeColor="text1"/>
              </w:rPr>
            </w:pPr>
            <w:r w:rsidRPr="0031068F">
              <w:rPr>
                <w:i/>
                <w:color w:val="000000" w:themeColor="text1"/>
              </w:rPr>
              <w:t xml:space="preserve">Знать: </w:t>
            </w:r>
            <w:r w:rsidRPr="0031068F">
              <w:rPr>
                <w:color w:val="000000" w:themeColor="text1"/>
              </w:rPr>
              <w:t>принципы</w:t>
            </w:r>
            <w:r w:rsidRPr="0031068F">
              <w:rPr>
                <w:i/>
                <w:color w:val="000000" w:themeColor="text1"/>
              </w:rPr>
              <w:t xml:space="preserve"> </w:t>
            </w:r>
            <w:r w:rsidRPr="0031068F">
              <w:rPr>
                <w:color w:val="000000" w:themeColor="text1"/>
              </w:rPr>
              <w:t xml:space="preserve">анализа результатов исследования математических моделей финансово-экономических задач бюджетного </w:t>
            </w:r>
            <w:r w:rsidRPr="0031068F">
              <w:rPr>
                <w:color w:val="000000" w:themeColor="text1"/>
              </w:rPr>
              <w:lastRenderedPageBreak/>
              <w:t>финансирования и инвестирования и делать на их основании количественные и качественные выводы и рекомендации по принятию финансово-экономических решений.</w:t>
            </w:r>
          </w:p>
          <w:p w14:paraId="190E01E5" w14:textId="77777777" w:rsidR="00F136D6" w:rsidRPr="0031068F" w:rsidRDefault="00F136D6" w:rsidP="00F136D6">
            <w:pPr>
              <w:tabs>
                <w:tab w:val="left" w:pos="540"/>
              </w:tabs>
              <w:contextualSpacing/>
              <w:jc w:val="both"/>
              <w:rPr>
                <w:i/>
                <w:color w:val="000000" w:themeColor="text1"/>
              </w:rPr>
            </w:pPr>
          </w:p>
          <w:p w14:paraId="7321A4FC" w14:textId="496B6DBB" w:rsidR="00A03BD0" w:rsidRPr="0031068F" w:rsidRDefault="00F136D6" w:rsidP="00F136D6">
            <w:pPr>
              <w:jc w:val="both"/>
              <w:rPr>
                <w:color w:val="000000" w:themeColor="text1"/>
              </w:rPr>
            </w:pPr>
            <w:r w:rsidRPr="0031068F">
              <w:rPr>
                <w:i/>
                <w:color w:val="000000" w:themeColor="text1"/>
              </w:rPr>
              <w:t xml:space="preserve">Уметь: </w:t>
            </w:r>
            <w:r w:rsidRPr="0031068F">
              <w:rPr>
                <w:color w:val="000000" w:themeColor="text1"/>
              </w:rPr>
              <w:t>анализировать результаты исследования математических моделей финансово-экономических задач бюджетного финансирования и инвестирования и делать на их основании количественные и качественные выводы и рекомендации по принятию финансово-экономических решений.</w:t>
            </w:r>
          </w:p>
        </w:tc>
        <w:tc>
          <w:tcPr>
            <w:tcW w:w="5953" w:type="dxa"/>
          </w:tcPr>
          <w:p w14:paraId="5D4CB815" w14:textId="00973A45" w:rsidR="00A03BD0" w:rsidRPr="0031068F" w:rsidRDefault="00A03BD0" w:rsidP="00A03BD0">
            <w:pPr>
              <w:pStyle w:val="a6"/>
              <w:tabs>
                <w:tab w:val="left" w:pos="1276"/>
              </w:tabs>
              <w:ind w:left="0"/>
              <w:jc w:val="both"/>
              <w:rPr>
                <w:color w:val="000000" w:themeColor="text1"/>
                <w:sz w:val="24"/>
                <w:szCs w:val="24"/>
              </w:rPr>
            </w:pPr>
            <w:r w:rsidRPr="0031068F">
              <w:rPr>
                <w:color w:val="000000" w:themeColor="text1"/>
                <w:sz w:val="24"/>
                <w:szCs w:val="24"/>
              </w:rPr>
              <w:lastRenderedPageBreak/>
              <w:t>Задание</w:t>
            </w:r>
          </w:p>
          <w:p w14:paraId="0104786B" w14:textId="75DB7EAA" w:rsidR="00A03BD0" w:rsidRPr="0031068F" w:rsidRDefault="00A03BD0" w:rsidP="00A03BD0">
            <w:pPr>
              <w:pStyle w:val="a6"/>
              <w:tabs>
                <w:tab w:val="left" w:pos="1276"/>
              </w:tabs>
              <w:ind w:left="0"/>
              <w:jc w:val="both"/>
              <w:rPr>
                <w:color w:val="000000" w:themeColor="text1"/>
                <w:sz w:val="24"/>
                <w:szCs w:val="24"/>
              </w:rPr>
            </w:pPr>
            <w:r w:rsidRPr="0031068F">
              <w:rPr>
                <w:color w:val="000000" w:themeColor="text1"/>
                <w:sz w:val="24"/>
                <w:szCs w:val="24"/>
              </w:rPr>
              <w:t>Оцените вклад институтов развития в создание экономической и социальной инфраструктуры.</w:t>
            </w:r>
          </w:p>
          <w:p w14:paraId="44A31BF1" w14:textId="77777777" w:rsidR="00A03BD0" w:rsidRPr="0031068F" w:rsidRDefault="00A03BD0" w:rsidP="00A03BD0">
            <w:pPr>
              <w:pStyle w:val="a6"/>
              <w:tabs>
                <w:tab w:val="left" w:pos="1276"/>
              </w:tabs>
              <w:ind w:left="0"/>
              <w:jc w:val="both"/>
              <w:rPr>
                <w:color w:val="000000" w:themeColor="text1"/>
                <w:sz w:val="24"/>
                <w:szCs w:val="24"/>
              </w:rPr>
            </w:pPr>
          </w:p>
          <w:p w14:paraId="4073D334" w14:textId="77777777" w:rsidR="00A03BD0" w:rsidRPr="0031068F" w:rsidRDefault="00A03BD0" w:rsidP="00A03BD0">
            <w:pPr>
              <w:pStyle w:val="a6"/>
              <w:tabs>
                <w:tab w:val="left" w:pos="1276"/>
              </w:tabs>
              <w:ind w:left="0"/>
              <w:jc w:val="both"/>
              <w:rPr>
                <w:color w:val="000000" w:themeColor="text1"/>
                <w:sz w:val="24"/>
                <w:szCs w:val="24"/>
              </w:rPr>
            </w:pPr>
          </w:p>
          <w:p w14:paraId="10B3AD3B" w14:textId="77777777" w:rsidR="00A03BD0" w:rsidRPr="0031068F" w:rsidRDefault="00A03BD0" w:rsidP="00A03BD0">
            <w:pPr>
              <w:pStyle w:val="a6"/>
              <w:tabs>
                <w:tab w:val="left" w:pos="1276"/>
              </w:tabs>
              <w:ind w:left="0"/>
              <w:jc w:val="both"/>
              <w:rPr>
                <w:color w:val="000000" w:themeColor="text1"/>
                <w:sz w:val="24"/>
                <w:szCs w:val="24"/>
              </w:rPr>
            </w:pPr>
          </w:p>
          <w:p w14:paraId="580968EE" w14:textId="77777777" w:rsidR="00A03BD0" w:rsidRPr="0031068F" w:rsidRDefault="00A03BD0" w:rsidP="00A03BD0">
            <w:pPr>
              <w:pStyle w:val="a6"/>
              <w:tabs>
                <w:tab w:val="left" w:pos="1276"/>
              </w:tabs>
              <w:ind w:left="0"/>
              <w:jc w:val="both"/>
              <w:rPr>
                <w:color w:val="000000" w:themeColor="text1"/>
                <w:sz w:val="24"/>
                <w:szCs w:val="24"/>
              </w:rPr>
            </w:pPr>
          </w:p>
          <w:p w14:paraId="7C0B4AA6" w14:textId="77777777" w:rsidR="00A03BD0" w:rsidRPr="0031068F" w:rsidRDefault="00A03BD0" w:rsidP="00A03BD0">
            <w:pPr>
              <w:pStyle w:val="a6"/>
              <w:tabs>
                <w:tab w:val="left" w:pos="1276"/>
              </w:tabs>
              <w:ind w:left="0"/>
              <w:jc w:val="both"/>
              <w:rPr>
                <w:color w:val="000000" w:themeColor="text1"/>
                <w:sz w:val="24"/>
                <w:szCs w:val="24"/>
              </w:rPr>
            </w:pPr>
          </w:p>
          <w:p w14:paraId="583BBA7D" w14:textId="77777777" w:rsidR="00A03BD0" w:rsidRPr="0031068F" w:rsidRDefault="00A03BD0" w:rsidP="00A03BD0">
            <w:pPr>
              <w:pStyle w:val="a6"/>
              <w:tabs>
                <w:tab w:val="left" w:pos="1276"/>
              </w:tabs>
              <w:ind w:left="0"/>
              <w:jc w:val="both"/>
              <w:rPr>
                <w:color w:val="000000" w:themeColor="text1"/>
                <w:sz w:val="24"/>
                <w:szCs w:val="24"/>
              </w:rPr>
            </w:pPr>
          </w:p>
          <w:p w14:paraId="066E34BD" w14:textId="77777777" w:rsidR="00A03BD0" w:rsidRPr="0031068F" w:rsidRDefault="00A03BD0" w:rsidP="00A03BD0">
            <w:pPr>
              <w:pStyle w:val="a6"/>
              <w:tabs>
                <w:tab w:val="left" w:pos="1276"/>
              </w:tabs>
              <w:ind w:left="0"/>
              <w:jc w:val="both"/>
              <w:rPr>
                <w:color w:val="000000" w:themeColor="text1"/>
                <w:sz w:val="24"/>
                <w:szCs w:val="24"/>
              </w:rPr>
            </w:pPr>
          </w:p>
          <w:p w14:paraId="521D1388" w14:textId="77777777" w:rsidR="00F136D6" w:rsidRPr="0031068F" w:rsidRDefault="00F136D6" w:rsidP="00A03BD0">
            <w:pPr>
              <w:pStyle w:val="a6"/>
              <w:tabs>
                <w:tab w:val="left" w:pos="1276"/>
              </w:tabs>
              <w:ind w:left="0"/>
              <w:jc w:val="both"/>
              <w:rPr>
                <w:color w:val="000000" w:themeColor="text1"/>
                <w:sz w:val="24"/>
                <w:szCs w:val="24"/>
              </w:rPr>
            </w:pPr>
          </w:p>
          <w:p w14:paraId="40832C96" w14:textId="77777777" w:rsidR="00F136D6" w:rsidRPr="0031068F" w:rsidRDefault="00F136D6" w:rsidP="00A03BD0">
            <w:pPr>
              <w:pStyle w:val="a6"/>
              <w:tabs>
                <w:tab w:val="left" w:pos="1276"/>
              </w:tabs>
              <w:ind w:left="0"/>
              <w:jc w:val="both"/>
              <w:rPr>
                <w:color w:val="000000" w:themeColor="text1"/>
                <w:sz w:val="24"/>
                <w:szCs w:val="24"/>
              </w:rPr>
            </w:pPr>
          </w:p>
          <w:p w14:paraId="4CE9FCA5" w14:textId="77777777" w:rsidR="00A03BD0" w:rsidRPr="0031068F" w:rsidRDefault="00A03BD0" w:rsidP="00A03BD0">
            <w:pPr>
              <w:pStyle w:val="a6"/>
              <w:tabs>
                <w:tab w:val="left" w:pos="1276"/>
              </w:tabs>
              <w:ind w:left="0"/>
              <w:jc w:val="both"/>
              <w:rPr>
                <w:color w:val="000000" w:themeColor="text1"/>
                <w:sz w:val="24"/>
                <w:szCs w:val="24"/>
              </w:rPr>
            </w:pPr>
          </w:p>
          <w:p w14:paraId="5BE9177F" w14:textId="77777777" w:rsidR="00A03BD0" w:rsidRPr="0031068F" w:rsidRDefault="00A03BD0" w:rsidP="00A03BD0">
            <w:pPr>
              <w:pStyle w:val="consplusnormal0"/>
              <w:tabs>
                <w:tab w:val="left" w:pos="1276"/>
              </w:tabs>
              <w:spacing w:before="0" w:beforeAutospacing="0" w:after="0" w:afterAutospacing="0"/>
              <w:jc w:val="both"/>
              <w:rPr>
                <w:color w:val="000000" w:themeColor="text1"/>
              </w:rPr>
            </w:pPr>
            <w:r w:rsidRPr="0031068F">
              <w:rPr>
                <w:color w:val="000000" w:themeColor="text1"/>
              </w:rPr>
              <w:t>Задание</w:t>
            </w:r>
          </w:p>
          <w:p w14:paraId="6CC33C2C" w14:textId="5D6EC1FA" w:rsidR="00A03BD0" w:rsidRPr="0031068F" w:rsidRDefault="00A03BD0" w:rsidP="00A03BD0">
            <w:pPr>
              <w:pStyle w:val="consplusnormal0"/>
              <w:tabs>
                <w:tab w:val="left" w:pos="1276"/>
              </w:tabs>
              <w:spacing w:before="0" w:beforeAutospacing="0" w:after="0" w:afterAutospacing="0"/>
              <w:jc w:val="both"/>
              <w:rPr>
                <w:color w:val="000000" w:themeColor="text1"/>
              </w:rPr>
            </w:pPr>
            <w:r w:rsidRPr="0031068F">
              <w:rPr>
                <w:color w:val="000000" w:themeColor="text1"/>
              </w:rPr>
              <w:t>Какие институты развития наиболее предпочтительны для активизации инвестиционной деятельности? Почему?</w:t>
            </w:r>
            <w:r w:rsidRPr="0031068F">
              <w:rPr>
                <w:rStyle w:val="af7"/>
                <w:color w:val="000000" w:themeColor="text1"/>
                <w:bdr w:val="none" w:sz="0" w:space="0" w:color="auto" w:frame="1"/>
                <w:shd w:val="clear" w:color="auto" w:fill="FFFFFF"/>
              </w:rPr>
              <w:t xml:space="preserve"> </w:t>
            </w:r>
          </w:p>
        </w:tc>
      </w:tr>
      <w:tr w:rsidR="00D21E76" w:rsidRPr="00147D41" w14:paraId="24E7A5E3" w14:textId="77777777" w:rsidTr="00804EFB">
        <w:trPr>
          <w:trHeight w:val="245"/>
        </w:trPr>
        <w:tc>
          <w:tcPr>
            <w:tcW w:w="2867" w:type="dxa"/>
            <w:vMerge w:val="restart"/>
          </w:tcPr>
          <w:p w14:paraId="5BD2FCC1" w14:textId="18374D76" w:rsidR="00D21E76" w:rsidRPr="0031068F" w:rsidRDefault="00D21E76" w:rsidP="00804EFB">
            <w:pPr>
              <w:widowControl w:val="0"/>
              <w:jc w:val="center"/>
              <w:rPr>
                <w:color w:val="000000" w:themeColor="text1"/>
              </w:rPr>
            </w:pPr>
            <w:r w:rsidRPr="0031068F">
              <w:rPr>
                <w:color w:val="000000" w:themeColor="text1"/>
              </w:rPr>
              <w:lastRenderedPageBreak/>
              <w:t>ПКП-3</w:t>
            </w:r>
          </w:p>
          <w:p w14:paraId="6A9BCEE7" w14:textId="12DB0683" w:rsidR="00D21E76" w:rsidRPr="0031068F" w:rsidRDefault="00D21E76" w:rsidP="00804EFB">
            <w:pPr>
              <w:widowControl w:val="0"/>
              <w:jc w:val="both"/>
              <w:rPr>
                <w:color w:val="000000" w:themeColor="text1"/>
              </w:rPr>
            </w:pPr>
            <w:r w:rsidRPr="0031068F">
              <w:rPr>
                <w:color w:val="000000" w:themeColor="text1"/>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651" w:type="dxa"/>
            <w:vMerge w:val="restart"/>
          </w:tcPr>
          <w:p w14:paraId="0A9BFD93" w14:textId="6393E44D" w:rsidR="00D21E76" w:rsidRPr="0031068F" w:rsidRDefault="00D21E76" w:rsidP="00804EFB">
            <w:pPr>
              <w:widowControl w:val="0"/>
              <w:jc w:val="both"/>
              <w:rPr>
                <w:color w:val="000000" w:themeColor="text1"/>
              </w:rPr>
            </w:pPr>
            <w:r w:rsidRPr="0031068F">
              <w:rPr>
                <w:color w:val="000000" w:themeColor="text1"/>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14:paraId="62796014" w14:textId="77777777" w:rsidR="00D21E76" w:rsidRPr="0031068F" w:rsidRDefault="00D21E76" w:rsidP="00804EFB">
            <w:pPr>
              <w:widowControl w:val="0"/>
              <w:jc w:val="both"/>
              <w:rPr>
                <w:color w:val="000000" w:themeColor="text1"/>
              </w:rPr>
            </w:pPr>
          </w:p>
          <w:p w14:paraId="57F889AF" w14:textId="77777777" w:rsidR="00D21E76" w:rsidRPr="0031068F" w:rsidRDefault="00D21E76" w:rsidP="00804EFB">
            <w:pPr>
              <w:widowControl w:val="0"/>
              <w:jc w:val="both"/>
              <w:rPr>
                <w:color w:val="000000" w:themeColor="text1"/>
              </w:rPr>
            </w:pPr>
          </w:p>
          <w:p w14:paraId="0F573EEB" w14:textId="77777777" w:rsidR="00D21E76" w:rsidRPr="0031068F" w:rsidRDefault="00D21E76" w:rsidP="00804EFB">
            <w:pPr>
              <w:widowControl w:val="0"/>
              <w:jc w:val="both"/>
              <w:rPr>
                <w:color w:val="000000" w:themeColor="text1"/>
              </w:rPr>
            </w:pPr>
          </w:p>
          <w:p w14:paraId="50D5ECA3" w14:textId="77777777" w:rsidR="00D21E76" w:rsidRPr="0031068F" w:rsidRDefault="00D21E76" w:rsidP="00804EFB">
            <w:pPr>
              <w:widowControl w:val="0"/>
              <w:jc w:val="both"/>
              <w:rPr>
                <w:color w:val="000000" w:themeColor="text1"/>
              </w:rPr>
            </w:pPr>
          </w:p>
          <w:p w14:paraId="7E3BA063" w14:textId="77777777" w:rsidR="00D21E76" w:rsidRPr="0031068F" w:rsidRDefault="00D21E76" w:rsidP="00804EFB">
            <w:pPr>
              <w:widowControl w:val="0"/>
              <w:jc w:val="both"/>
              <w:rPr>
                <w:color w:val="000000" w:themeColor="text1"/>
              </w:rPr>
            </w:pPr>
          </w:p>
          <w:p w14:paraId="19770F44" w14:textId="77777777" w:rsidR="00D21E76" w:rsidRPr="0031068F" w:rsidRDefault="00D21E76" w:rsidP="00804EFB">
            <w:pPr>
              <w:widowControl w:val="0"/>
              <w:jc w:val="both"/>
              <w:rPr>
                <w:color w:val="000000" w:themeColor="text1"/>
              </w:rPr>
            </w:pPr>
          </w:p>
          <w:p w14:paraId="6E8AE8B7" w14:textId="77777777" w:rsidR="00D21E76" w:rsidRPr="0031068F" w:rsidRDefault="00D21E76" w:rsidP="00804EFB">
            <w:pPr>
              <w:widowControl w:val="0"/>
              <w:jc w:val="both"/>
              <w:rPr>
                <w:color w:val="000000" w:themeColor="text1"/>
              </w:rPr>
            </w:pPr>
          </w:p>
          <w:p w14:paraId="6802DD15" w14:textId="77777777" w:rsidR="00D21E76" w:rsidRPr="0031068F" w:rsidRDefault="00D21E76" w:rsidP="00804EFB">
            <w:pPr>
              <w:widowControl w:val="0"/>
              <w:jc w:val="both"/>
              <w:rPr>
                <w:color w:val="000000" w:themeColor="text1"/>
              </w:rPr>
            </w:pPr>
          </w:p>
          <w:p w14:paraId="7CF6F552" w14:textId="77777777" w:rsidR="00D21E76" w:rsidRPr="0031068F" w:rsidRDefault="00D21E76" w:rsidP="00804EFB">
            <w:pPr>
              <w:widowControl w:val="0"/>
              <w:jc w:val="both"/>
              <w:rPr>
                <w:color w:val="000000" w:themeColor="text1"/>
              </w:rPr>
            </w:pPr>
          </w:p>
          <w:p w14:paraId="6CDDC806" w14:textId="77777777" w:rsidR="00D21E76" w:rsidRPr="0031068F" w:rsidRDefault="00D21E76" w:rsidP="00804EFB">
            <w:pPr>
              <w:widowControl w:val="0"/>
              <w:jc w:val="both"/>
              <w:rPr>
                <w:color w:val="000000" w:themeColor="text1"/>
              </w:rPr>
            </w:pPr>
          </w:p>
          <w:p w14:paraId="765D6774" w14:textId="1423F2E3" w:rsidR="00D21E76" w:rsidRPr="0031068F" w:rsidRDefault="00D21E76" w:rsidP="00804EFB">
            <w:pPr>
              <w:widowControl w:val="0"/>
              <w:jc w:val="both"/>
              <w:rPr>
                <w:color w:val="000000" w:themeColor="text1"/>
              </w:rPr>
            </w:pPr>
            <w:r w:rsidRPr="0031068F">
              <w:rPr>
                <w:color w:val="000000" w:themeColor="text1"/>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408" w:type="dxa"/>
          </w:tcPr>
          <w:p w14:paraId="65093545" w14:textId="77777777" w:rsidR="00D21E76" w:rsidRPr="0031068F" w:rsidRDefault="00D21E76" w:rsidP="001544F8">
            <w:pPr>
              <w:rPr>
                <w:color w:val="000000" w:themeColor="text1"/>
              </w:rPr>
            </w:pPr>
            <w:r w:rsidRPr="0031068F">
              <w:rPr>
                <w:i/>
                <w:color w:val="000000" w:themeColor="text1"/>
              </w:rPr>
              <w:lastRenderedPageBreak/>
              <w:t xml:space="preserve">Знать: </w:t>
            </w:r>
            <w:r w:rsidRPr="0031068F">
              <w:rPr>
                <w:color w:val="000000" w:themeColor="text1"/>
              </w:rPr>
              <w:t>принципы систематизации и оценки статистической информации и результатов научных исследований, характеризующих  основные направления государственной финансовой и инвестиционной политики.</w:t>
            </w:r>
          </w:p>
          <w:p w14:paraId="2D4D7E7F" w14:textId="77777777" w:rsidR="00D21E76" w:rsidRPr="0031068F" w:rsidRDefault="00D21E76" w:rsidP="001544F8">
            <w:pPr>
              <w:rPr>
                <w:i/>
                <w:color w:val="000000" w:themeColor="text1"/>
              </w:rPr>
            </w:pPr>
          </w:p>
          <w:p w14:paraId="7856D0C9" w14:textId="10FA8D3B" w:rsidR="00D21E76" w:rsidRPr="0031068F" w:rsidRDefault="00D21E76" w:rsidP="00804EFB">
            <w:pPr>
              <w:widowControl w:val="0"/>
              <w:jc w:val="both"/>
              <w:rPr>
                <w:color w:val="000000" w:themeColor="text1"/>
              </w:rPr>
            </w:pPr>
            <w:r w:rsidRPr="0031068F">
              <w:rPr>
                <w:i/>
                <w:color w:val="000000" w:themeColor="text1"/>
              </w:rPr>
              <w:t xml:space="preserve">Уметь: </w:t>
            </w:r>
            <w:r w:rsidRPr="0031068F">
              <w:rPr>
                <w:color w:val="000000" w:themeColor="text1"/>
              </w:rPr>
              <w:t xml:space="preserve">систематизировать и оценивать статистическую информацию и результаты научных исследований, </w:t>
            </w:r>
            <w:r w:rsidRPr="0031068F">
              <w:rPr>
                <w:color w:val="000000" w:themeColor="text1"/>
              </w:rPr>
              <w:lastRenderedPageBreak/>
              <w:t>характеризующие  основные направления государственной финансовой и инвестиционной политики.</w:t>
            </w:r>
          </w:p>
        </w:tc>
        <w:tc>
          <w:tcPr>
            <w:tcW w:w="5953" w:type="dxa"/>
          </w:tcPr>
          <w:p w14:paraId="1880EC70" w14:textId="77777777" w:rsidR="00D21E76" w:rsidRPr="0031068F" w:rsidRDefault="00D21E76" w:rsidP="00804EFB">
            <w:pPr>
              <w:pStyle w:val="a6"/>
              <w:tabs>
                <w:tab w:val="left" w:pos="1276"/>
              </w:tabs>
              <w:autoSpaceDE/>
              <w:autoSpaceDN/>
              <w:adjustRightInd/>
              <w:ind w:left="0"/>
              <w:contextualSpacing/>
              <w:jc w:val="both"/>
              <w:rPr>
                <w:color w:val="000000" w:themeColor="text1"/>
                <w:sz w:val="24"/>
                <w:szCs w:val="24"/>
                <w:shd w:val="clear" w:color="auto" w:fill="FFFFFF"/>
              </w:rPr>
            </w:pPr>
            <w:r w:rsidRPr="0031068F">
              <w:rPr>
                <w:color w:val="000000" w:themeColor="text1"/>
                <w:sz w:val="24"/>
                <w:szCs w:val="24"/>
                <w:shd w:val="clear" w:color="auto" w:fill="FFFFFF"/>
              </w:rPr>
              <w:lastRenderedPageBreak/>
              <w:t>Задание</w:t>
            </w:r>
          </w:p>
          <w:p w14:paraId="16F1AEB0" w14:textId="6EF06C8A" w:rsidR="00D21E76" w:rsidRPr="0031068F" w:rsidRDefault="00D21E76" w:rsidP="00804EFB">
            <w:pPr>
              <w:pStyle w:val="a6"/>
              <w:tabs>
                <w:tab w:val="left" w:pos="1276"/>
              </w:tabs>
              <w:autoSpaceDE/>
              <w:autoSpaceDN/>
              <w:adjustRightInd/>
              <w:ind w:left="0"/>
              <w:contextualSpacing/>
              <w:jc w:val="both"/>
              <w:rPr>
                <w:color w:val="000000" w:themeColor="text1"/>
                <w:sz w:val="24"/>
                <w:szCs w:val="24"/>
                <w:shd w:val="clear" w:color="auto" w:fill="FFFFFF"/>
              </w:rPr>
            </w:pPr>
            <w:r w:rsidRPr="0031068F">
              <w:rPr>
                <w:color w:val="000000" w:themeColor="text1"/>
                <w:sz w:val="24"/>
                <w:szCs w:val="24"/>
                <w:shd w:val="clear" w:color="auto" w:fill="FFFFFF"/>
              </w:rPr>
              <w:t>Опишите порядок проведения проверки инвестиционных проектов на предмет эффективности использования средств федерального бюджета.</w:t>
            </w:r>
          </w:p>
          <w:p w14:paraId="4710375F" w14:textId="77777777" w:rsidR="00D21E76" w:rsidRPr="0031068F" w:rsidRDefault="00D21E76" w:rsidP="00804EFB">
            <w:pPr>
              <w:pStyle w:val="a6"/>
              <w:tabs>
                <w:tab w:val="left" w:pos="1276"/>
              </w:tabs>
              <w:autoSpaceDE/>
              <w:autoSpaceDN/>
              <w:adjustRightInd/>
              <w:ind w:left="0"/>
              <w:contextualSpacing/>
              <w:jc w:val="both"/>
              <w:rPr>
                <w:color w:val="000000" w:themeColor="text1"/>
                <w:sz w:val="24"/>
                <w:szCs w:val="24"/>
                <w:shd w:val="clear" w:color="auto" w:fill="FFFFFF"/>
              </w:rPr>
            </w:pPr>
          </w:p>
          <w:p w14:paraId="3C2F4FFA" w14:textId="77777777" w:rsidR="00D21E76" w:rsidRPr="0031068F" w:rsidRDefault="00D21E76" w:rsidP="00804EFB">
            <w:pPr>
              <w:pStyle w:val="a6"/>
              <w:tabs>
                <w:tab w:val="left" w:pos="1276"/>
              </w:tabs>
              <w:autoSpaceDE/>
              <w:autoSpaceDN/>
              <w:adjustRightInd/>
              <w:ind w:left="0"/>
              <w:contextualSpacing/>
              <w:jc w:val="both"/>
              <w:rPr>
                <w:color w:val="000000" w:themeColor="text1"/>
                <w:sz w:val="24"/>
                <w:szCs w:val="24"/>
                <w:shd w:val="clear" w:color="auto" w:fill="FFFFFF"/>
              </w:rPr>
            </w:pPr>
          </w:p>
          <w:p w14:paraId="7E1C01DC" w14:textId="77777777" w:rsidR="00D21E76" w:rsidRPr="0031068F" w:rsidRDefault="00D21E76" w:rsidP="00804EFB">
            <w:pPr>
              <w:pStyle w:val="a6"/>
              <w:tabs>
                <w:tab w:val="left" w:pos="1276"/>
              </w:tabs>
              <w:autoSpaceDE/>
              <w:autoSpaceDN/>
              <w:adjustRightInd/>
              <w:ind w:left="0"/>
              <w:contextualSpacing/>
              <w:jc w:val="both"/>
              <w:rPr>
                <w:color w:val="000000" w:themeColor="text1"/>
                <w:sz w:val="24"/>
                <w:szCs w:val="24"/>
                <w:shd w:val="clear" w:color="auto" w:fill="FFFFFF"/>
              </w:rPr>
            </w:pPr>
          </w:p>
          <w:p w14:paraId="13803F2C" w14:textId="77777777" w:rsidR="00D21E76" w:rsidRPr="0031068F" w:rsidRDefault="00D21E76" w:rsidP="00804EFB">
            <w:pPr>
              <w:pStyle w:val="a6"/>
              <w:tabs>
                <w:tab w:val="left" w:pos="1276"/>
              </w:tabs>
              <w:autoSpaceDE/>
              <w:autoSpaceDN/>
              <w:adjustRightInd/>
              <w:ind w:left="0"/>
              <w:contextualSpacing/>
              <w:jc w:val="both"/>
              <w:rPr>
                <w:color w:val="000000" w:themeColor="text1"/>
                <w:sz w:val="24"/>
                <w:szCs w:val="24"/>
                <w:shd w:val="clear" w:color="auto" w:fill="FFFFFF"/>
              </w:rPr>
            </w:pPr>
          </w:p>
          <w:p w14:paraId="3A044457" w14:textId="77777777" w:rsidR="00D21E76" w:rsidRPr="0031068F" w:rsidRDefault="00D21E76" w:rsidP="00804EFB">
            <w:pPr>
              <w:pStyle w:val="a6"/>
              <w:tabs>
                <w:tab w:val="left" w:pos="1276"/>
              </w:tabs>
              <w:autoSpaceDE/>
              <w:autoSpaceDN/>
              <w:adjustRightInd/>
              <w:ind w:left="0"/>
              <w:contextualSpacing/>
              <w:jc w:val="both"/>
              <w:rPr>
                <w:color w:val="000000" w:themeColor="text1"/>
                <w:sz w:val="24"/>
                <w:szCs w:val="24"/>
                <w:shd w:val="clear" w:color="auto" w:fill="FFFFFF"/>
              </w:rPr>
            </w:pPr>
          </w:p>
          <w:p w14:paraId="50BE90C6" w14:textId="77777777" w:rsidR="00D21E76" w:rsidRPr="0031068F" w:rsidRDefault="00D21E76" w:rsidP="00804EFB">
            <w:pPr>
              <w:pStyle w:val="a6"/>
              <w:tabs>
                <w:tab w:val="left" w:pos="1276"/>
              </w:tabs>
              <w:autoSpaceDE/>
              <w:autoSpaceDN/>
              <w:adjustRightInd/>
              <w:ind w:left="0"/>
              <w:contextualSpacing/>
              <w:jc w:val="both"/>
              <w:rPr>
                <w:color w:val="000000" w:themeColor="text1"/>
                <w:sz w:val="24"/>
                <w:szCs w:val="24"/>
                <w:shd w:val="clear" w:color="auto" w:fill="FFFFFF"/>
              </w:rPr>
            </w:pPr>
          </w:p>
          <w:p w14:paraId="542911E0" w14:textId="469F9A76" w:rsidR="00D21E76" w:rsidRPr="0031068F" w:rsidRDefault="00D21E76" w:rsidP="00804EFB">
            <w:pPr>
              <w:pStyle w:val="a6"/>
              <w:tabs>
                <w:tab w:val="left" w:pos="1276"/>
              </w:tabs>
              <w:autoSpaceDE/>
              <w:autoSpaceDN/>
              <w:adjustRightInd/>
              <w:ind w:left="0"/>
              <w:contextualSpacing/>
              <w:jc w:val="both"/>
              <w:rPr>
                <w:color w:val="000000" w:themeColor="text1"/>
                <w:shd w:val="clear" w:color="auto" w:fill="FFFFFF"/>
              </w:rPr>
            </w:pPr>
            <w:r w:rsidRPr="0031068F">
              <w:rPr>
                <w:color w:val="000000" w:themeColor="text1"/>
                <w:sz w:val="24"/>
                <w:szCs w:val="24"/>
                <w:shd w:val="clear" w:color="auto" w:fill="FFFFFF"/>
              </w:rPr>
              <w:t>Задание</w:t>
            </w:r>
          </w:p>
          <w:p w14:paraId="4CE39291" w14:textId="77777777" w:rsidR="00D21E76" w:rsidRPr="0031068F" w:rsidRDefault="00D21E76" w:rsidP="00804EFB">
            <w:pPr>
              <w:pStyle w:val="consplusnormal0"/>
              <w:widowControl w:val="0"/>
              <w:tabs>
                <w:tab w:val="left" w:pos="1276"/>
              </w:tabs>
              <w:spacing w:before="0" w:beforeAutospacing="0" w:after="0" w:afterAutospacing="0"/>
              <w:jc w:val="both"/>
              <w:rPr>
                <w:rFonts w:eastAsia="Times New Roman"/>
                <w:color w:val="000000" w:themeColor="text1"/>
                <w:shd w:val="clear" w:color="auto" w:fill="FFFFFF"/>
              </w:rPr>
            </w:pPr>
            <w:r w:rsidRPr="0031068F">
              <w:rPr>
                <w:rFonts w:eastAsia="Times New Roman"/>
                <w:color w:val="000000" w:themeColor="text1"/>
                <w:shd w:val="clear" w:color="auto" w:fill="FFFFFF"/>
              </w:rPr>
              <w:t xml:space="preserve">Опишите порядок подготовки и реализации проекта решения о предоставлении бюджетных инвестиций в объекты, которые не были включены в федеральные </w:t>
            </w:r>
            <w:r w:rsidRPr="0031068F">
              <w:rPr>
                <w:rFonts w:eastAsia="Times New Roman"/>
                <w:color w:val="000000" w:themeColor="text1"/>
                <w:shd w:val="clear" w:color="auto" w:fill="FFFFFF"/>
              </w:rPr>
              <w:lastRenderedPageBreak/>
              <w:t>целевые программы.</w:t>
            </w:r>
          </w:p>
          <w:p w14:paraId="6A1FA89A" w14:textId="77777777" w:rsidR="00D21E76" w:rsidRPr="0031068F" w:rsidRDefault="00D21E76" w:rsidP="00804EFB">
            <w:pPr>
              <w:pStyle w:val="consplusnormal0"/>
              <w:widowControl w:val="0"/>
              <w:tabs>
                <w:tab w:val="left" w:pos="1276"/>
              </w:tabs>
              <w:spacing w:before="0" w:beforeAutospacing="0" w:after="0" w:afterAutospacing="0"/>
              <w:jc w:val="both"/>
              <w:rPr>
                <w:color w:val="000000" w:themeColor="text1"/>
              </w:rPr>
            </w:pPr>
          </w:p>
          <w:p w14:paraId="5B453845" w14:textId="77777777" w:rsidR="00D21E76" w:rsidRPr="0031068F" w:rsidRDefault="00D21E76" w:rsidP="00804EFB">
            <w:pPr>
              <w:pStyle w:val="consplusnormal0"/>
              <w:widowControl w:val="0"/>
              <w:tabs>
                <w:tab w:val="left" w:pos="1276"/>
              </w:tabs>
              <w:spacing w:before="0" w:beforeAutospacing="0" w:after="0" w:afterAutospacing="0"/>
              <w:jc w:val="both"/>
              <w:rPr>
                <w:color w:val="000000" w:themeColor="text1"/>
              </w:rPr>
            </w:pPr>
          </w:p>
          <w:p w14:paraId="39C4ED99" w14:textId="77777777" w:rsidR="00D21E76" w:rsidRPr="0031068F" w:rsidRDefault="00D21E76" w:rsidP="00804EFB">
            <w:pPr>
              <w:rPr>
                <w:color w:val="000000" w:themeColor="text1"/>
              </w:rPr>
            </w:pPr>
          </w:p>
          <w:p w14:paraId="52DBCF1D" w14:textId="77777777" w:rsidR="00D21E76" w:rsidRPr="0031068F" w:rsidRDefault="00D21E76" w:rsidP="00804EFB">
            <w:pPr>
              <w:rPr>
                <w:color w:val="000000" w:themeColor="text1"/>
              </w:rPr>
            </w:pPr>
          </w:p>
          <w:p w14:paraId="55A55EC8" w14:textId="77777777" w:rsidR="00D21E76" w:rsidRPr="0031068F" w:rsidRDefault="00D21E76" w:rsidP="00804EFB">
            <w:pPr>
              <w:rPr>
                <w:color w:val="000000" w:themeColor="text1"/>
              </w:rPr>
            </w:pPr>
          </w:p>
          <w:p w14:paraId="4431F0ED" w14:textId="77777777" w:rsidR="00D21E76" w:rsidRPr="0031068F" w:rsidRDefault="00D21E76" w:rsidP="00804EFB">
            <w:pPr>
              <w:rPr>
                <w:color w:val="000000" w:themeColor="text1"/>
              </w:rPr>
            </w:pPr>
          </w:p>
          <w:p w14:paraId="0B283A81" w14:textId="50A745D8" w:rsidR="00D21E76" w:rsidRPr="0031068F" w:rsidRDefault="00D21E76" w:rsidP="00804EFB">
            <w:pPr>
              <w:rPr>
                <w:color w:val="000000" w:themeColor="text1"/>
              </w:rPr>
            </w:pPr>
          </w:p>
        </w:tc>
      </w:tr>
      <w:tr w:rsidR="00D21E76" w:rsidRPr="00147D41" w14:paraId="3069AD7D" w14:textId="77777777" w:rsidTr="00804EFB">
        <w:trPr>
          <w:trHeight w:val="4654"/>
        </w:trPr>
        <w:tc>
          <w:tcPr>
            <w:tcW w:w="2867" w:type="dxa"/>
            <w:vMerge/>
          </w:tcPr>
          <w:p w14:paraId="5804A518" w14:textId="24FB335F" w:rsidR="00D21E76" w:rsidRPr="0031068F" w:rsidRDefault="00D21E76" w:rsidP="00804EFB">
            <w:pPr>
              <w:widowControl w:val="0"/>
              <w:jc w:val="both"/>
              <w:rPr>
                <w:color w:val="000000" w:themeColor="text1"/>
              </w:rPr>
            </w:pPr>
          </w:p>
        </w:tc>
        <w:tc>
          <w:tcPr>
            <w:tcW w:w="2651" w:type="dxa"/>
            <w:vMerge/>
          </w:tcPr>
          <w:p w14:paraId="453E60A3" w14:textId="77777777" w:rsidR="00D21E76" w:rsidRPr="0031068F" w:rsidRDefault="00D21E76" w:rsidP="00804EFB">
            <w:pPr>
              <w:widowControl w:val="0"/>
              <w:jc w:val="both"/>
              <w:rPr>
                <w:color w:val="000000" w:themeColor="text1"/>
              </w:rPr>
            </w:pPr>
          </w:p>
        </w:tc>
        <w:tc>
          <w:tcPr>
            <w:tcW w:w="3408" w:type="dxa"/>
          </w:tcPr>
          <w:p w14:paraId="0440F54F" w14:textId="77777777" w:rsidR="00D21E76" w:rsidRPr="0031068F" w:rsidRDefault="00D21E76" w:rsidP="00D21E76">
            <w:pPr>
              <w:rPr>
                <w:color w:val="000000" w:themeColor="text1"/>
              </w:rPr>
            </w:pPr>
            <w:r w:rsidRPr="0031068F">
              <w:rPr>
                <w:i/>
                <w:color w:val="000000" w:themeColor="text1"/>
              </w:rPr>
              <w:t xml:space="preserve">Знать: </w:t>
            </w:r>
            <w:r w:rsidRPr="0031068F">
              <w:rPr>
                <w:color w:val="000000" w:themeColor="text1"/>
              </w:rPr>
              <w:t>принципы анализа финансово-экономической информации и нормативно-правовую базу и особенности применения полученных результатов для оценки последствий реализации основных направлений государственной финансовой и инвестиционной политики.</w:t>
            </w:r>
          </w:p>
          <w:p w14:paraId="4B0F7BD0" w14:textId="77777777" w:rsidR="00D21E76" w:rsidRPr="0031068F" w:rsidRDefault="00D21E76" w:rsidP="00D21E76">
            <w:pPr>
              <w:rPr>
                <w:i/>
                <w:color w:val="000000" w:themeColor="text1"/>
              </w:rPr>
            </w:pPr>
          </w:p>
          <w:p w14:paraId="050E1BAB" w14:textId="2C0DC988" w:rsidR="00D21E76" w:rsidRPr="0031068F" w:rsidRDefault="00D21E76" w:rsidP="00D21E76">
            <w:pPr>
              <w:widowControl w:val="0"/>
              <w:jc w:val="both"/>
              <w:rPr>
                <w:color w:val="000000" w:themeColor="text1"/>
              </w:rPr>
            </w:pPr>
            <w:r w:rsidRPr="0031068F">
              <w:rPr>
                <w:i/>
                <w:color w:val="000000" w:themeColor="text1"/>
              </w:rPr>
              <w:t xml:space="preserve">Уметь: </w:t>
            </w:r>
            <w:r w:rsidRPr="0031068F">
              <w:rPr>
                <w:color w:val="000000" w:themeColor="text1"/>
              </w:rPr>
              <w:t>анализировать финансово-экономическую информацию и нормативно-правовую базу и применять полученные результаты для оценки последствий реализации основных направлений государственной финансовой и инвестиционной политики</w:t>
            </w:r>
          </w:p>
        </w:tc>
        <w:tc>
          <w:tcPr>
            <w:tcW w:w="5953" w:type="dxa"/>
          </w:tcPr>
          <w:p w14:paraId="25273EA9" w14:textId="77777777" w:rsidR="00D21E76" w:rsidRPr="0031068F" w:rsidRDefault="00D21E76" w:rsidP="00804EFB">
            <w:pPr>
              <w:pStyle w:val="consplusnormal0"/>
              <w:widowControl w:val="0"/>
              <w:tabs>
                <w:tab w:val="left" w:pos="1276"/>
              </w:tabs>
              <w:spacing w:before="0" w:beforeAutospacing="0" w:after="0" w:afterAutospacing="0"/>
              <w:jc w:val="both"/>
              <w:rPr>
                <w:color w:val="000000" w:themeColor="text1"/>
              </w:rPr>
            </w:pPr>
            <w:r w:rsidRPr="0031068F">
              <w:rPr>
                <w:color w:val="000000" w:themeColor="text1"/>
              </w:rPr>
              <w:t>Задание</w:t>
            </w:r>
          </w:p>
          <w:p w14:paraId="4365E192" w14:textId="0AA98A31" w:rsidR="00D21E76" w:rsidRPr="0031068F" w:rsidRDefault="00D21E76" w:rsidP="00804EFB">
            <w:pPr>
              <w:pStyle w:val="consplusnormal0"/>
              <w:widowControl w:val="0"/>
              <w:tabs>
                <w:tab w:val="left" w:pos="1276"/>
              </w:tabs>
              <w:spacing w:before="0" w:beforeAutospacing="0" w:after="0" w:afterAutospacing="0"/>
              <w:jc w:val="both"/>
              <w:rPr>
                <w:color w:val="000000" w:themeColor="text1"/>
                <w:shd w:val="clear" w:color="auto" w:fill="FFFFFF"/>
              </w:rPr>
            </w:pPr>
            <w:r w:rsidRPr="0031068F">
              <w:rPr>
                <w:color w:val="000000" w:themeColor="text1"/>
              </w:rPr>
              <w:t xml:space="preserve">Опишите </w:t>
            </w:r>
            <w:r w:rsidRPr="0031068F">
              <w:rPr>
                <w:rStyle w:val="af7"/>
                <w:b w:val="0"/>
                <w:color w:val="000000" w:themeColor="text1"/>
                <w:bdr w:val="none" w:sz="0" w:space="0" w:color="auto" w:frame="1"/>
                <w:shd w:val="clear" w:color="auto" w:fill="FFFFFF"/>
              </w:rPr>
              <w:t>правила принятия решений о предоставлении субсидии из федерального бюджета на осуществление капитальных вложений в объекты капитального строительства государственной собственности Российской Федерации и приобретение объектов недвижимого имущества в государственную собственность Российской Федерации</w:t>
            </w:r>
            <w:r w:rsidRPr="0031068F">
              <w:rPr>
                <w:color w:val="000000" w:themeColor="text1"/>
                <w:shd w:val="clear" w:color="auto" w:fill="FFFFFF"/>
              </w:rPr>
              <w:t>.</w:t>
            </w:r>
          </w:p>
          <w:p w14:paraId="2030E1EA" w14:textId="77777777" w:rsidR="00D21E76" w:rsidRPr="0031068F" w:rsidRDefault="00D21E76" w:rsidP="00804EFB">
            <w:pPr>
              <w:pStyle w:val="consplusnormal0"/>
              <w:widowControl w:val="0"/>
              <w:tabs>
                <w:tab w:val="left" w:pos="1276"/>
              </w:tabs>
              <w:spacing w:before="0" w:beforeAutospacing="0" w:after="0" w:afterAutospacing="0"/>
              <w:jc w:val="both"/>
              <w:rPr>
                <w:color w:val="000000" w:themeColor="text1"/>
                <w:shd w:val="clear" w:color="auto" w:fill="FFFFFF"/>
              </w:rPr>
            </w:pPr>
          </w:p>
          <w:p w14:paraId="0E5792CC" w14:textId="77777777" w:rsidR="00D21E76" w:rsidRPr="0031068F" w:rsidRDefault="00D21E76" w:rsidP="00804EFB">
            <w:pPr>
              <w:pStyle w:val="consplusnormal0"/>
              <w:widowControl w:val="0"/>
              <w:tabs>
                <w:tab w:val="left" w:pos="1276"/>
              </w:tabs>
              <w:spacing w:before="0" w:beforeAutospacing="0" w:after="0" w:afterAutospacing="0"/>
              <w:jc w:val="both"/>
              <w:rPr>
                <w:color w:val="000000" w:themeColor="text1"/>
                <w:shd w:val="clear" w:color="auto" w:fill="FFFFFF"/>
              </w:rPr>
            </w:pPr>
          </w:p>
          <w:p w14:paraId="364BAD2F" w14:textId="77777777" w:rsidR="00D21E76" w:rsidRPr="0031068F" w:rsidRDefault="00D21E76" w:rsidP="00804EFB">
            <w:pPr>
              <w:pStyle w:val="consplusnormal0"/>
              <w:widowControl w:val="0"/>
              <w:tabs>
                <w:tab w:val="left" w:pos="1276"/>
              </w:tabs>
              <w:spacing w:before="0" w:beforeAutospacing="0" w:after="0" w:afterAutospacing="0"/>
              <w:jc w:val="both"/>
              <w:rPr>
                <w:color w:val="000000" w:themeColor="text1"/>
                <w:shd w:val="clear" w:color="auto" w:fill="FFFFFF"/>
              </w:rPr>
            </w:pPr>
          </w:p>
          <w:p w14:paraId="3A3DF3B1" w14:textId="77777777" w:rsidR="00D21E76" w:rsidRPr="0031068F" w:rsidRDefault="00D21E76" w:rsidP="00804EFB">
            <w:pPr>
              <w:pStyle w:val="consplusnormal0"/>
              <w:widowControl w:val="0"/>
              <w:tabs>
                <w:tab w:val="left" w:pos="1276"/>
              </w:tabs>
              <w:spacing w:before="0" w:beforeAutospacing="0" w:after="0" w:afterAutospacing="0"/>
              <w:jc w:val="both"/>
              <w:rPr>
                <w:color w:val="000000" w:themeColor="text1"/>
              </w:rPr>
            </w:pPr>
            <w:r w:rsidRPr="0031068F">
              <w:rPr>
                <w:color w:val="000000" w:themeColor="text1"/>
              </w:rPr>
              <w:t>Задание</w:t>
            </w:r>
          </w:p>
          <w:p w14:paraId="0948296B" w14:textId="7D1DEEAF" w:rsidR="00D21E76" w:rsidRPr="0031068F" w:rsidRDefault="00D21E76" w:rsidP="00804EFB">
            <w:pPr>
              <w:pStyle w:val="consplusnormal0"/>
              <w:widowControl w:val="0"/>
              <w:tabs>
                <w:tab w:val="left" w:pos="1276"/>
              </w:tabs>
              <w:spacing w:before="0" w:beforeAutospacing="0" w:after="0" w:afterAutospacing="0"/>
              <w:jc w:val="both"/>
              <w:rPr>
                <w:strike/>
                <w:color w:val="000000" w:themeColor="text1"/>
              </w:rPr>
            </w:pPr>
            <w:r w:rsidRPr="0031068F">
              <w:rPr>
                <w:color w:val="000000" w:themeColor="text1"/>
              </w:rPr>
              <w:t>Оцените эффективность бюджетных инвестиций в РФ. Предложите меры по повышению эффективности бюджетных инвестиций в РФ.</w:t>
            </w:r>
            <w:r w:rsidRPr="0031068F">
              <w:rPr>
                <w:strike/>
                <w:color w:val="000000" w:themeColor="text1"/>
              </w:rPr>
              <w:t xml:space="preserve"> </w:t>
            </w:r>
          </w:p>
          <w:p w14:paraId="7D8EFC43" w14:textId="77777777" w:rsidR="00D21E76" w:rsidRPr="0031068F" w:rsidRDefault="00D21E76" w:rsidP="00804EFB">
            <w:pPr>
              <w:rPr>
                <w:color w:val="000000" w:themeColor="text1"/>
              </w:rPr>
            </w:pPr>
          </w:p>
          <w:p w14:paraId="0682ED4D" w14:textId="77777777" w:rsidR="00D21E76" w:rsidRPr="0031068F" w:rsidRDefault="00D21E76" w:rsidP="00804EFB">
            <w:pPr>
              <w:rPr>
                <w:color w:val="000000" w:themeColor="text1"/>
              </w:rPr>
            </w:pPr>
          </w:p>
          <w:p w14:paraId="22F91FE3" w14:textId="77777777" w:rsidR="00D21E76" w:rsidRPr="0031068F" w:rsidRDefault="00D21E76" w:rsidP="00804EFB">
            <w:pPr>
              <w:rPr>
                <w:color w:val="000000" w:themeColor="text1"/>
              </w:rPr>
            </w:pPr>
          </w:p>
          <w:p w14:paraId="6C9643CF" w14:textId="77777777" w:rsidR="00D21E76" w:rsidRPr="0031068F" w:rsidRDefault="00D21E76" w:rsidP="00804EFB">
            <w:pPr>
              <w:rPr>
                <w:color w:val="000000" w:themeColor="text1"/>
              </w:rPr>
            </w:pPr>
          </w:p>
          <w:p w14:paraId="1CC3BB00" w14:textId="27F9409F" w:rsidR="00D21E76" w:rsidRPr="0031068F" w:rsidRDefault="00D21E76" w:rsidP="00804EFB">
            <w:pPr>
              <w:rPr>
                <w:color w:val="000000" w:themeColor="text1"/>
              </w:rPr>
            </w:pPr>
          </w:p>
        </w:tc>
      </w:tr>
    </w:tbl>
    <w:p w14:paraId="01A0388F" w14:textId="75BAA052" w:rsidR="00C80B1D" w:rsidRPr="00147D41" w:rsidRDefault="00C80B1D" w:rsidP="00C80B1D">
      <w:pPr>
        <w:ind w:firstLine="709"/>
        <w:jc w:val="both"/>
        <w:rPr>
          <w:sz w:val="28"/>
          <w:szCs w:val="28"/>
        </w:rPr>
        <w:sectPr w:rsidR="00C80B1D" w:rsidRPr="00147D41" w:rsidSect="00C80B1D">
          <w:pgSz w:w="16838" w:h="11906" w:orient="landscape"/>
          <w:pgMar w:top="1134" w:right="1134" w:bottom="567" w:left="1134" w:header="709" w:footer="709" w:gutter="0"/>
          <w:cols w:space="708"/>
          <w:titlePg/>
          <w:docGrid w:linePitch="360"/>
        </w:sectPr>
      </w:pPr>
    </w:p>
    <w:p w14:paraId="7AA67959" w14:textId="1FD5A954" w:rsidR="00C80B1D" w:rsidRPr="00147D41" w:rsidRDefault="00C80B1D" w:rsidP="00C80B1D">
      <w:pPr>
        <w:spacing w:before="100" w:beforeAutospacing="1" w:after="100" w:afterAutospacing="1"/>
        <w:ind w:firstLine="709"/>
        <w:jc w:val="center"/>
        <w:rPr>
          <w:b/>
          <w:sz w:val="28"/>
          <w:szCs w:val="28"/>
        </w:rPr>
      </w:pPr>
      <w:r w:rsidRPr="00147D41">
        <w:rPr>
          <w:b/>
          <w:sz w:val="28"/>
          <w:szCs w:val="28"/>
        </w:rPr>
        <w:lastRenderedPageBreak/>
        <w:t>Пере</w:t>
      </w:r>
      <w:r w:rsidR="004D66D1" w:rsidRPr="00147D41">
        <w:rPr>
          <w:b/>
          <w:sz w:val="28"/>
          <w:szCs w:val="28"/>
        </w:rPr>
        <w:t>чень тем для подготовки к экзамену</w:t>
      </w:r>
    </w:p>
    <w:p w14:paraId="4C7DD294" w14:textId="389A83A9" w:rsidR="00E133E0" w:rsidRPr="00147D41" w:rsidRDefault="00E133E0" w:rsidP="00A76CCE">
      <w:pPr>
        <w:pStyle w:val="a6"/>
        <w:ind w:left="720"/>
        <w:jc w:val="both"/>
        <w:rPr>
          <w:sz w:val="28"/>
          <w:szCs w:val="28"/>
        </w:rPr>
      </w:pPr>
    </w:p>
    <w:p w14:paraId="348F4FE6" w14:textId="77777777" w:rsidR="00DC2372" w:rsidRPr="003D0C6B" w:rsidRDefault="00DC2372" w:rsidP="002803CA">
      <w:pPr>
        <w:pStyle w:val="a6"/>
        <w:numPr>
          <w:ilvl w:val="0"/>
          <w:numId w:val="4"/>
        </w:numPr>
        <w:tabs>
          <w:tab w:val="left" w:pos="993"/>
        </w:tabs>
        <w:ind w:left="714" w:hanging="357"/>
        <w:jc w:val="both"/>
        <w:rPr>
          <w:color w:val="000000"/>
          <w:sz w:val="28"/>
          <w:szCs w:val="28"/>
        </w:rPr>
      </w:pPr>
      <w:r w:rsidRPr="003D0C6B">
        <w:rPr>
          <w:color w:val="000000"/>
          <w:sz w:val="28"/>
          <w:szCs w:val="28"/>
        </w:rPr>
        <w:t>Бюджетный процесс, его содержание, задачи и принципы организации.</w:t>
      </w:r>
    </w:p>
    <w:p w14:paraId="0615326F" w14:textId="78F902D1" w:rsidR="00DC2372" w:rsidRPr="003D0C6B" w:rsidRDefault="00DC2372" w:rsidP="002803CA">
      <w:pPr>
        <w:pStyle w:val="a6"/>
        <w:numPr>
          <w:ilvl w:val="0"/>
          <w:numId w:val="4"/>
        </w:numPr>
        <w:tabs>
          <w:tab w:val="left" w:pos="993"/>
        </w:tabs>
        <w:ind w:left="714" w:hanging="357"/>
        <w:jc w:val="both"/>
        <w:rPr>
          <w:color w:val="000000"/>
          <w:sz w:val="28"/>
          <w:szCs w:val="28"/>
        </w:rPr>
      </w:pPr>
      <w:r w:rsidRPr="003D0C6B">
        <w:rPr>
          <w:color w:val="000000"/>
          <w:sz w:val="28"/>
          <w:szCs w:val="28"/>
        </w:rPr>
        <w:t xml:space="preserve">Основные направления развития бюджетных отношений в РФ в современных условиях. </w:t>
      </w:r>
    </w:p>
    <w:p w14:paraId="766CE0E1" w14:textId="77777777" w:rsidR="003D0C6B" w:rsidRPr="003D0C6B" w:rsidRDefault="003D0C6B" w:rsidP="002803CA">
      <w:pPr>
        <w:pStyle w:val="a6"/>
        <w:numPr>
          <w:ilvl w:val="0"/>
          <w:numId w:val="4"/>
        </w:numPr>
        <w:tabs>
          <w:tab w:val="left" w:pos="993"/>
        </w:tabs>
        <w:ind w:left="714" w:hanging="357"/>
        <w:jc w:val="both"/>
        <w:rPr>
          <w:sz w:val="28"/>
          <w:szCs w:val="28"/>
        </w:rPr>
      </w:pPr>
      <w:r w:rsidRPr="003D0C6B">
        <w:rPr>
          <w:sz w:val="28"/>
          <w:szCs w:val="28"/>
        </w:rPr>
        <w:t xml:space="preserve">Формы бюджетного финансирования. Процесс и модели бюджетного финансирования. </w:t>
      </w:r>
    </w:p>
    <w:p w14:paraId="01787B0C" w14:textId="2DD80972" w:rsidR="00DC2372" w:rsidRPr="003D0C6B" w:rsidRDefault="003D0C6B" w:rsidP="002803CA">
      <w:pPr>
        <w:pStyle w:val="a6"/>
        <w:numPr>
          <w:ilvl w:val="0"/>
          <w:numId w:val="4"/>
        </w:numPr>
        <w:ind w:left="714" w:hanging="357"/>
        <w:jc w:val="both"/>
        <w:rPr>
          <w:sz w:val="28"/>
          <w:szCs w:val="28"/>
        </w:rPr>
      </w:pPr>
      <w:r w:rsidRPr="003D0C6B">
        <w:rPr>
          <w:sz w:val="28"/>
          <w:szCs w:val="28"/>
        </w:rPr>
        <w:t>Бюджетные расходы на финансирование национальной экономики.</w:t>
      </w:r>
    </w:p>
    <w:p w14:paraId="53EF341A" w14:textId="71A66876" w:rsidR="003D0C6B" w:rsidRPr="003D0C6B" w:rsidRDefault="003D0C6B" w:rsidP="002803CA">
      <w:pPr>
        <w:pStyle w:val="a6"/>
        <w:numPr>
          <w:ilvl w:val="0"/>
          <w:numId w:val="4"/>
        </w:numPr>
        <w:ind w:left="714" w:hanging="357"/>
        <w:jc w:val="both"/>
        <w:rPr>
          <w:sz w:val="28"/>
          <w:szCs w:val="28"/>
        </w:rPr>
      </w:pPr>
      <w:r w:rsidRPr="003D0C6B">
        <w:rPr>
          <w:sz w:val="28"/>
          <w:szCs w:val="28"/>
        </w:rPr>
        <w:t>Формы выделения бюджетных средств на поддержку национальной экономики.</w:t>
      </w:r>
    </w:p>
    <w:p w14:paraId="4FF6BD22" w14:textId="6B6D97B9" w:rsidR="003D0C6B" w:rsidRPr="003D0C6B" w:rsidRDefault="003D0C6B" w:rsidP="002803CA">
      <w:pPr>
        <w:pStyle w:val="a6"/>
        <w:numPr>
          <w:ilvl w:val="0"/>
          <w:numId w:val="4"/>
        </w:numPr>
        <w:tabs>
          <w:tab w:val="left" w:pos="993"/>
        </w:tabs>
        <w:ind w:left="714" w:hanging="357"/>
        <w:jc w:val="both"/>
        <w:rPr>
          <w:sz w:val="28"/>
          <w:szCs w:val="28"/>
        </w:rPr>
      </w:pPr>
      <w:r w:rsidRPr="003D0C6B">
        <w:rPr>
          <w:sz w:val="28"/>
          <w:szCs w:val="28"/>
        </w:rPr>
        <w:t xml:space="preserve">Содержание и сущность понятия «государственная инвестиционная политика». </w:t>
      </w:r>
    </w:p>
    <w:p w14:paraId="1204671D"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 xml:space="preserve">Необходимость и роль бюджетных инвестиций. </w:t>
      </w:r>
    </w:p>
    <w:p w14:paraId="4DF473DD"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Принципы деления бюджетных расходов на текущие и капитальные.</w:t>
      </w:r>
    </w:p>
    <w:p w14:paraId="360DC532"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Методы финансирования бюджетных инвестиций, область их применения.</w:t>
      </w:r>
    </w:p>
    <w:p w14:paraId="4634A850" w14:textId="6D29DAEE" w:rsidR="003D0C6B" w:rsidRPr="003D0C6B" w:rsidRDefault="003D0C6B" w:rsidP="002803CA">
      <w:pPr>
        <w:pStyle w:val="a6"/>
        <w:numPr>
          <w:ilvl w:val="0"/>
          <w:numId w:val="4"/>
        </w:numPr>
        <w:ind w:left="714" w:hanging="357"/>
        <w:jc w:val="both"/>
        <w:rPr>
          <w:sz w:val="28"/>
          <w:szCs w:val="28"/>
        </w:rPr>
      </w:pPr>
      <w:r w:rsidRPr="003D0C6B">
        <w:rPr>
          <w:sz w:val="28"/>
          <w:szCs w:val="28"/>
        </w:rPr>
        <w:t>Место бюджетных инвестиций в структуре валового внутреннего продукта, в структуре бюджетных расходов.</w:t>
      </w:r>
    </w:p>
    <w:p w14:paraId="493CB4C8" w14:textId="79A7F97C" w:rsidR="003D0C6B" w:rsidRPr="003D0C6B" w:rsidRDefault="003D0C6B" w:rsidP="002803CA">
      <w:pPr>
        <w:pStyle w:val="a6"/>
        <w:numPr>
          <w:ilvl w:val="0"/>
          <w:numId w:val="4"/>
        </w:numPr>
        <w:ind w:left="714" w:hanging="357"/>
        <w:jc w:val="both"/>
        <w:rPr>
          <w:sz w:val="28"/>
          <w:szCs w:val="28"/>
        </w:rPr>
      </w:pPr>
      <w:r w:rsidRPr="003D0C6B">
        <w:rPr>
          <w:sz w:val="28"/>
          <w:szCs w:val="28"/>
        </w:rPr>
        <w:t>Бюджетные инвестиции и их значение для экономической политики государства.</w:t>
      </w:r>
    </w:p>
    <w:p w14:paraId="4952D5D2"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Зарубежный опыт бюджетного инвестирования, проблемы его использования в Российской Федерации.</w:t>
      </w:r>
    </w:p>
    <w:p w14:paraId="09E1BE25"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 xml:space="preserve">Требования к перечню и содержанию документов, характеризующих инвестиционный проект, предлагаемый для финансирования или </w:t>
      </w:r>
      <w:proofErr w:type="spellStart"/>
      <w:r w:rsidRPr="003D0C6B">
        <w:rPr>
          <w:sz w:val="28"/>
          <w:szCs w:val="28"/>
        </w:rPr>
        <w:t>софинансирования</w:t>
      </w:r>
      <w:proofErr w:type="spellEnd"/>
      <w:r w:rsidRPr="003D0C6B">
        <w:rPr>
          <w:sz w:val="28"/>
          <w:szCs w:val="28"/>
        </w:rPr>
        <w:t xml:space="preserve"> за счет бюджетных средств. </w:t>
      </w:r>
    </w:p>
    <w:p w14:paraId="344857A6"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Оценка эффективности инвестиционных проектов, измерение проектной стоимости.</w:t>
      </w:r>
    </w:p>
    <w:p w14:paraId="56575CB6" w14:textId="765C6BEA" w:rsidR="00E133E0" w:rsidRPr="003D0C6B" w:rsidRDefault="00E133E0" w:rsidP="002803CA">
      <w:pPr>
        <w:pStyle w:val="a6"/>
        <w:numPr>
          <w:ilvl w:val="0"/>
          <w:numId w:val="4"/>
        </w:numPr>
        <w:ind w:left="714" w:hanging="357"/>
        <w:jc w:val="both"/>
        <w:rPr>
          <w:sz w:val="28"/>
          <w:szCs w:val="28"/>
        </w:rPr>
      </w:pPr>
      <w:r w:rsidRPr="003D0C6B">
        <w:rPr>
          <w:sz w:val="28"/>
          <w:szCs w:val="28"/>
        </w:rPr>
        <w:t xml:space="preserve">Срок окупаемости, сопоставление распределенных во времени финансовых результатов </w:t>
      </w:r>
      <w:r w:rsidR="00804EFB" w:rsidRPr="003D0C6B">
        <w:rPr>
          <w:sz w:val="28"/>
          <w:szCs w:val="28"/>
        </w:rPr>
        <w:t>с суммами</w:t>
      </w:r>
      <w:r w:rsidRPr="003D0C6B">
        <w:rPr>
          <w:sz w:val="28"/>
          <w:szCs w:val="28"/>
        </w:rPr>
        <w:t xml:space="preserve"> инвестиций.</w:t>
      </w:r>
    </w:p>
    <w:p w14:paraId="708C910C"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 xml:space="preserve">Учет фактора неопределенности при планировании долгосрочных инвестиционных вложений. </w:t>
      </w:r>
    </w:p>
    <w:p w14:paraId="5BA57EE1"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Особенности отбора инвестиционных проектов в разных отраслях национальной экономики.</w:t>
      </w:r>
    </w:p>
    <w:p w14:paraId="115BEB39" w14:textId="38051CB5" w:rsidR="003D0C6B" w:rsidRPr="003D0C6B" w:rsidRDefault="003D0C6B" w:rsidP="002803CA">
      <w:pPr>
        <w:pStyle w:val="a6"/>
        <w:numPr>
          <w:ilvl w:val="0"/>
          <w:numId w:val="4"/>
        </w:numPr>
        <w:tabs>
          <w:tab w:val="left" w:pos="993"/>
        </w:tabs>
        <w:ind w:left="714" w:hanging="357"/>
        <w:jc w:val="both"/>
        <w:rPr>
          <w:sz w:val="28"/>
          <w:szCs w:val="28"/>
        </w:rPr>
      </w:pPr>
      <w:r w:rsidRPr="003D0C6B">
        <w:rPr>
          <w:sz w:val="28"/>
          <w:szCs w:val="28"/>
        </w:rPr>
        <w:t xml:space="preserve">Действующая система государственных программ Российской Федерации, взаимосвязь документов федерального и регионального уровня. </w:t>
      </w:r>
    </w:p>
    <w:p w14:paraId="770171F3"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Порядок привлечения государственных институтов развития к экспертизе документации по обоснованию инвестиций, публичному технологическому и ценовому аудиту.</w:t>
      </w:r>
    </w:p>
    <w:p w14:paraId="0D7D6CEB"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 xml:space="preserve">Выбор метода финансирования или </w:t>
      </w:r>
      <w:proofErr w:type="spellStart"/>
      <w:r w:rsidRPr="003D0C6B">
        <w:rPr>
          <w:sz w:val="28"/>
          <w:szCs w:val="28"/>
        </w:rPr>
        <w:t>софинансирования</w:t>
      </w:r>
      <w:proofErr w:type="spellEnd"/>
      <w:r w:rsidRPr="003D0C6B">
        <w:rPr>
          <w:sz w:val="28"/>
          <w:szCs w:val="28"/>
        </w:rPr>
        <w:t xml:space="preserve"> инвестиционного проекта за счет бюджетных средств.</w:t>
      </w:r>
    </w:p>
    <w:p w14:paraId="1FC82DBE"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 xml:space="preserve">Соглашение, заключаемое государственным (муниципальным) заказчиком с инвестором. </w:t>
      </w:r>
    </w:p>
    <w:p w14:paraId="5D8F989B"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 xml:space="preserve">Привлечение частных инвестиций для </w:t>
      </w:r>
      <w:proofErr w:type="spellStart"/>
      <w:r w:rsidRPr="003D0C6B">
        <w:rPr>
          <w:sz w:val="28"/>
          <w:szCs w:val="28"/>
        </w:rPr>
        <w:t>софинансирования</w:t>
      </w:r>
      <w:proofErr w:type="spellEnd"/>
      <w:r w:rsidRPr="003D0C6B">
        <w:rPr>
          <w:sz w:val="28"/>
          <w:szCs w:val="28"/>
        </w:rPr>
        <w:t xml:space="preserve"> приоритетных и инфраструктурных проектов.</w:t>
      </w:r>
    </w:p>
    <w:p w14:paraId="68DE5031"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Фонды поддержки, венчурные фонды, бизнес-инкубаторы.</w:t>
      </w:r>
    </w:p>
    <w:p w14:paraId="725A9A04" w14:textId="72C9D2AD" w:rsidR="003D0C6B" w:rsidRPr="003D0C6B" w:rsidRDefault="003D0C6B" w:rsidP="002803CA">
      <w:pPr>
        <w:pStyle w:val="a6"/>
        <w:numPr>
          <w:ilvl w:val="0"/>
          <w:numId w:val="4"/>
        </w:numPr>
        <w:tabs>
          <w:tab w:val="left" w:pos="993"/>
        </w:tabs>
        <w:ind w:left="714" w:hanging="357"/>
        <w:jc w:val="both"/>
        <w:rPr>
          <w:sz w:val="28"/>
          <w:szCs w:val="28"/>
        </w:rPr>
      </w:pPr>
      <w:r w:rsidRPr="003D0C6B">
        <w:rPr>
          <w:sz w:val="28"/>
          <w:szCs w:val="28"/>
        </w:rPr>
        <w:t xml:space="preserve">Роль институтов развития в реализации государственной инвестиционной </w:t>
      </w:r>
      <w:r w:rsidRPr="003D0C6B">
        <w:rPr>
          <w:sz w:val="28"/>
          <w:szCs w:val="28"/>
        </w:rPr>
        <w:lastRenderedPageBreak/>
        <w:t xml:space="preserve">политики и развитии государственно-частного партнерства. </w:t>
      </w:r>
    </w:p>
    <w:p w14:paraId="33B7587E"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 xml:space="preserve">Основания для планирования бюджетных инвестиций. </w:t>
      </w:r>
    </w:p>
    <w:p w14:paraId="1BCABACF" w14:textId="62B8652B" w:rsidR="00E133E0" w:rsidRPr="003D0C6B" w:rsidRDefault="00E133E0" w:rsidP="002803CA">
      <w:pPr>
        <w:pStyle w:val="a6"/>
        <w:numPr>
          <w:ilvl w:val="0"/>
          <w:numId w:val="4"/>
        </w:numPr>
        <w:ind w:left="714" w:hanging="357"/>
        <w:jc w:val="both"/>
        <w:rPr>
          <w:sz w:val="28"/>
          <w:szCs w:val="28"/>
        </w:rPr>
      </w:pPr>
      <w:r w:rsidRPr="003D0C6B">
        <w:rPr>
          <w:sz w:val="28"/>
          <w:szCs w:val="28"/>
        </w:rPr>
        <w:t xml:space="preserve">Порядок </w:t>
      </w:r>
      <w:r w:rsidR="00804EFB" w:rsidRPr="003D0C6B">
        <w:rPr>
          <w:sz w:val="28"/>
          <w:szCs w:val="28"/>
        </w:rPr>
        <w:t>расчета объема</w:t>
      </w:r>
      <w:r w:rsidRPr="003D0C6B">
        <w:rPr>
          <w:sz w:val="28"/>
          <w:szCs w:val="28"/>
        </w:rPr>
        <w:t xml:space="preserve"> бюджетных инвестиций на очередной финансовый год и плановый период и включения в проект бюджета.  </w:t>
      </w:r>
    </w:p>
    <w:p w14:paraId="4B6D534B"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Формы и методы предоставления бюджетных средств.</w:t>
      </w:r>
    </w:p>
    <w:p w14:paraId="3C2131A6"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 xml:space="preserve">Федеральная адресная инвестиционная программа. </w:t>
      </w:r>
    </w:p>
    <w:p w14:paraId="6C53C39B" w14:textId="134A00F9" w:rsidR="003D0C6B" w:rsidRPr="003D0C6B" w:rsidRDefault="003D0C6B" w:rsidP="002803CA">
      <w:pPr>
        <w:pStyle w:val="a6"/>
        <w:numPr>
          <w:ilvl w:val="0"/>
          <w:numId w:val="4"/>
        </w:numPr>
        <w:tabs>
          <w:tab w:val="left" w:pos="993"/>
        </w:tabs>
        <w:ind w:left="714" w:hanging="357"/>
        <w:jc w:val="both"/>
        <w:rPr>
          <w:sz w:val="28"/>
          <w:szCs w:val="28"/>
        </w:rPr>
      </w:pPr>
      <w:r>
        <w:rPr>
          <w:sz w:val="28"/>
          <w:szCs w:val="28"/>
        </w:rPr>
        <w:t>П</w:t>
      </w:r>
      <w:r w:rsidRPr="003D0C6B">
        <w:rPr>
          <w:sz w:val="28"/>
          <w:szCs w:val="28"/>
        </w:rPr>
        <w:t>одходы к формированию федеральной адресной инвестиционной программы.</w:t>
      </w:r>
    </w:p>
    <w:p w14:paraId="607A7921"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Порядок включения бюджетных инвестиций в бюджетную роспись и сводную бюджетную роспись.</w:t>
      </w:r>
    </w:p>
    <w:p w14:paraId="5585E04C"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Механизм предоставления бюджетных средств в рамках казначейских процедур исполнения бюджета.</w:t>
      </w:r>
    </w:p>
    <w:p w14:paraId="0BFAA060"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 xml:space="preserve">Казначейское сопровождение инвестиционных проектов, реализуемых с использованием бюджетных средств. </w:t>
      </w:r>
    </w:p>
    <w:p w14:paraId="28E73168" w14:textId="77777777" w:rsidR="00E133E0" w:rsidRPr="003D0C6B" w:rsidRDefault="00E133E0" w:rsidP="002803CA">
      <w:pPr>
        <w:pStyle w:val="a6"/>
        <w:numPr>
          <w:ilvl w:val="0"/>
          <w:numId w:val="4"/>
        </w:numPr>
        <w:ind w:left="714" w:hanging="357"/>
        <w:jc w:val="both"/>
        <w:rPr>
          <w:sz w:val="28"/>
          <w:szCs w:val="28"/>
        </w:rPr>
      </w:pPr>
      <w:r w:rsidRPr="003D0C6B">
        <w:rPr>
          <w:sz w:val="28"/>
          <w:szCs w:val="28"/>
        </w:rPr>
        <w:t>Мониторинг результатов бюджетных инвестиций.</w:t>
      </w:r>
    </w:p>
    <w:p w14:paraId="485F34E7" w14:textId="6F281AFA" w:rsidR="007E7F41" w:rsidRPr="003D0C6B" w:rsidRDefault="00E133E0" w:rsidP="002803CA">
      <w:pPr>
        <w:pStyle w:val="a6"/>
        <w:numPr>
          <w:ilvl w:val="0"/>
          <w:numId w:val="4"/>
        </w:numPr>
        <w:ind w:left="714" w:hanging="357"/>
        <w:jc w:val="both"/>
        <w:rPr>
          <w:sz w:val="28"/>
          <w:szCs w:val="28"/>
        </w:rPr>
      </w:pPr>
      <w:r w:rsidRPr="003D0C6B">
        <w:rPr>
          <w:sz w:val="28"/>
          <w:szCs w:val="28"/>
        </w:rPr>
        <w:t>Проблемы оценки эффективности капитальных расходов бюджетов публично-правовых образований.</w:t>
      </w:r>
    </w:p>
    <w:p w14:paraId="14FC67EF" w14:textId="77777777" w:rsidR="003D0C6B" w:rsidRPr="003D0C6B" w:rsidRDefault="003D0C6B" w:rsidP="002803CA">
      <w:pPr>
        <w:pStyle w:val="a6"/>
        <w:numPr>
          <w:ilvl w:val="0"/>
          <w:numId w:val="4"/>
        </w:numPr>
        <w:tabs>
          <w:tab w:val="left" w:pos="993"/>
        </w:tabs>
        <w:ind w:left="714" w:hanging="357"/>
        <w:jc w:val="both"/>
        <w:rPr>
          <w:sz w:val="28"/>
          <w:szCs w:val="28"/>
        </w:rPr>
      </w:pPr>
      <w:r w:rsidRPr="003D0C6B">
        <w:rPr>
          <w:sz w:val="28"/>
          <w:szCs w:val="28"/>
        </w:rPr>
        <w:t>Цифровизация системы государственного управления в контексте реализации национальных целей развития.</w:t>
      </w:r>
    </w:p>
    <w:p w14:paraId="4BBFB7D6" w14:textId="32B1AB40" w:rsidR="003D0C6B" w:rsidRPr="003D0C6B" w:rsidRDefault="003D0C6B" w:rsidP="002803CA">
      <w:pPr>
        <w:pStyle w:val="a6"/>
        <w:numPr>
          <w:ilvl w:val="0"/>
          <w:numId w:val="4"/>
        </w:numPr>
        <w:tabs>
          <w:tab w:val="left" w:pos="993"/>
        </w:tabs>
        <w:ind w:left="714" w:hanging="357"/>
        <w:jc w:val="both"/>
        <w:rPr>
          <w:sz w:val="28"/>
          <w:szCs w:val="28"/>
        </w:rPr>
      </w:pPr>
      <w:r w:rsidRPr="003D0C6B">
        <w:rPr>
          <w:sz w:val="28"/>
          <w:szCs w:val="28"/>
        </w:rPr>
        <w:t xml:space="preserve">Роль информационных систем как фактора повышения эффективности межведомственного взаимодействия по вопросам управления бюджетными и инвестиционными процессами. </w:t>
      </w:r>
    </w:p>
    <w:p w14:paraId="50A0881E" w14:textId="77777777" w:rsidR="00DC2372" w:rsidRPr="003D0C6B" w:rsidRDefault="00DC2372" w:rsidP="00DC2372">
      <w:pPr>
        <w:jc w:val="both"/>
        <w:rPr>
          <w:sz w:val="28"/>
          <w:szCs w:val="28"/>
        </w:rPr>
      </w:pPr>
    </w:p>
    <w:p w14:paraId="6474FBC7" w14:textId="77777777" w:rsidR="00DC2372" w:rsidRDefault="00DC2372" w:rsidP="00DC2372">
      <w:pPr>
        <w:jc w:val="both"/>
        <w:rPr>
          <w:sz w:val="28"/>
          <w:szCs w:val="28"/>
        </w:rPr>
      </w:pPr>
    </w:p>
    <w:p w14:paraId="6AD10134" w14:textId="5191EA65" w:rsidR="00E133E0" w:rsidRPr="00804EFB" w:rsidRDefault="007E7F41" w:rsidP="00804EFB">
      <w:pPr>
        <w:spacing w:after="200" w:line="276" w:lineRule="auto"/>
        <w:jc w:val="center"/>
        <w:rPr>
          <w:rFonts w:eastAsia="Times New Roman"/>
          <w:sz w:val="28"/>
          <w:szCs w:val="28"/>
        </w:rPr>
      </w:pPr>
      <w:r w:rsidRPr="00147D41">
        <w:rPr>
          <w:b/>
          <w:sz w:val="28"/>
          <w:szCs w:val="28"/>
        </w:rPr>
        <w:t>Примерный вариант экзаменационного билета</w:t>
      </w:r>
    </w:p>
    <w:p w14:paraId="5DABADE2" w14:textId="77777777" w:rsidR="002803CA" w:rsidRDefault="002803CA" w:rsidP="00F80D36">
      <w:pPr>
        <w:rPr>
          <w:b/>
          <w:sz w:val="28"/>
          <w:szCs w:val="28"/>
        </w:rPr>
      </w:pPr>
    </w:p>
    <w:p w14:paraId="4C7A7546" w14:textId="77777777" w:rsidR="002803CA" w:rsidRPr="00AA1314" w:rsidRDefault="002803CA" w:rsidP="002803CA">
      <w:pPr>
        <w:jc w:val="center"/>
        <w:rPr>
          <w:b/>
        </w:rPr>
      </w:pPr>
      <w:r w:rsidRPr="00AA1314">
        <w:rPr>
          <w:b/>
        </w:rPr>
        <w:t>Федеральное государственное образовательное бюджетное учреждение</w:t>
      </w:r>
    </w:p>
    <w:p w14:paraId="10F1E828" w14:textId="77777777" w:rsidR="002803CA" w:rsidRPr="00AA1314" w:rsidRDefault="002803CA" w:rsidP="002803CA">
      <w:pPr>
        <w:jc w:val="center"/>
        <w:rPr>
          <w:b/>
        </w:rPr>
      </w:pPr>
      <w:r w:rsidRPr="00AA1314">
        <w:rPr>
          <w:b/>
        </w:rPr>
        <w:t>высшего образования</w:t>
      </w:r>
    </w:p>
    <w:p w14:paraId="2B640553" w14:textId="77777777" w:rsidR="002803CA" w:rsidRPr="00AA1314" w:rsidRDefault="002803CA" w:rsidP="002803CA">
      <w:pPr>
        <w:jc w:val="center"/>
        <w:rPr>
          <w:b/>
        </w:rPr>
      </w:pPr>
      <w:r w:rsidRPr="00AA1314">
        <w:rPr>
          <w:b/>
        </w:rPr>
        <w:t xml:space="preserve">«ФИНАНСОВЫЙ УНИВЕРСИТЕТ ПРИ </w:t>
      </w:r>
    </w:p>
    <w:p w14:paraId="372CFCDF" w14:textId="77777777" w:rsidR="002803CA" w:rsidRPr="00AA1314" w:rsidRDefault="002803CA" w:rsidP="002803CA">
      <w:pPr>
        <w:jc w:val="center"/>
        <w:rPr>
          <w:b/>
        </w:rPr>
      </w:pPr>
      <w:r w:rsidRPr="00AA1314">
        <w:rPr>
          <w:b/>
        </w:rPr>
        <w:t>ПРАВИТЕЛЬСТВЕ РОССИЙСКОЙ ФЕДЕРАЦИИ»</w:t>
      </w:r>
    </w:p>
    <w:p w14:paraId="53EDC7EF" w14:textId="77777777" w:rsidR="002803CA" w:rsidRPr="00AA1314" w:rsidRDefault="002803CA" w:rsidP="002803CA">
      <w:pPr>
        <w:jc w:val="center"/>
        <w:rPr>
          <w:b/>
        </w:rPr>
      </w:pPr>
      <w:r w:rsidRPr="00AA1314">
        <w:rPr>
          <w:b/>
        </w:rPr>
        <w:t>(Финансовый университет)</w:t>
      </w:r>
    </w:p>
    <w:p w14:paraId="641BFC41" w14:textId="77777777" w:rsidR="002803CA" w:rsidRPr="00AA1314" w:rsidRDefault="002803CA" w:rsidP="002803CA">
      <w:pPr>
        <w:jc w:val="both"/>
      </w:pPr>
    </w:p>
    <w:p w14:paraId="20A9410D" w14:textId="77777777" w:rsidR="002803CA" w:rsidRPr="00AA1314" w:rsidRDefault="002803CA" w:rsidP="002803CA">
      <w:pPr>
        <w:jc w:val="both"/>
      </w:pPr>
      <w:r w:rsidRPr="00AA1314">
        <w:t>Департамент общественных финансов Финансового факультета</w:t>
      </w:r>
    </w:p>
    <w:p w14:paraId="183157BB" w14:textId="6737B729" w:rsidR="002803CA" w:rsidRPr="00AA1314" w:rsidRDefault="002803CA" w:rsidP="002803CA">
      <w:pPr>
        <w:jc w:val="both"/>
      </w:pPr>
      <w:r w:rsidRPr="00AA1314">
        <w:t>Дисциплина «</w:t>
      </w:r>
      <w:r>
        <w:t>Бюджетное финансирование и инвестиции</w:t>
      </w:r>
      <w:r w:rsidRPr="00AA1314">
        <w:t>»</w:t>
      </w:r>
    </w:p>
    <w:p w14:paraId="37FF69C4" w14:textId="77777777" w:rsidR="002803CA" w:rsidRPr="00AA1314" w:rsidRDefault="002803CA" w:rsidP="002803CA">
      <w:pPr>
        <w:jc w:val="both"/>
      </w:pPr>
      <w:r w:rsidRPr="00AA1314">
        <w:t>Факультет ______________________________________________</w:t>
      </w:r>
    </w:p>
    <w:p w14:paraId="5C894CF5" w14:textId="77777777" w:rsidR="002803CA" w:rsidRPr="00AA1314" w:rsidRDefault="002803CA" w:rsidP="002803CA">
      <w:pPr>
        <w:jc w:val="both"/>
      </w:pPr>
      <w:r w:rsidRPr="00AA1314">
        <w:t>Форма обучения ____________________Семестр ______________</w:t>
      </w:r>
    </w:p>
    <w:p w14:paraId="1A5A3B28" w14:textId="77777777" w:rsidR="002803CA" w:rsidRPr="00AA1314" w:rsidRDefault="002803CA" w:rsidP="002803CA">
      <w:pPr>
        <w:jc w:val="both"/>
      </w:pPr>
      <w:r w:rsidRPr="00AA1314">
        <w:t>Направление подготовки 38.03.01 «Экономика»</w:t>
      </w:r>
    </w:p>
    <w:p w14:paraId="129C3371" w14:textId="77777777" w:rsidR="002803CA" w:rsidRPr="00AA1314" w:rsidRDefault="002803CA" w:rsidP="002803CA">
      <w:pPr>
        <w:jc w:val="both"/>
      </w:pPr>
      <w:r w:rsidRPr="00AA1314">
        <w:t>Профиль ________________________________________________</w:t>
      </w:r>
    </w:p>
    <w:p w14:paraId="0D6E3B96" w14:textId="77777777" w:rsidR="002803CA" w:rsidRDefault="002803CA" w:rsidP="002803CA">
      <w:pPr>
        <w:jc w:val="both"/>
      </w:pPr>
      <w:r w:rsidRPr="00AA1314">
        <w:t>Учебная группа ___________________________________________</w:t>
      </w:r>
    </w:p>
    <w:p w14:paraId="58F0B28C" w14:textId="77777777" w:rsidR="002803CA" w:rsidRDefault="002803CA" w:rsidP="002803CA">
      <w:pPr>
        <w:jc w:val="center"/>
        <w:rPr>
          <w:b/>
        </w:rPr>
      </w:pPr>
    </w:p>
    <w:p w14:paraId="24FE8286" w14:textId="77777777" w:rsidR="002803CA" w:rsidRPr="00AA1314" w:rsidRDefault="002803CA" w:rsidP="002803CA">
      <w:pPr>
        <w:jc w:val="center"/>
        <w:rPr>
          <w:b/>
        </w:rPr>
      </w:pPr>
      <w:r w:rsidRPr="00AA1314">
        <w:rPr>
          <w:b/>
        </w:rPr>
        <w:t xml:space="preserve">ЭКЗАМЕНАЦИОННЫЙ БИЛЕТ </w:t>
      </w:r>
    </w:p>
    <w:p w14:paraId="52E2041A" w14:textId="77777777" w:rsidR="002803CA" w:rsidRDefault="002803CA" w:rsidP="002803CA">
      <w:pPr>
        <w:pStyle w:val="a6"/>
        <w:ind w:left="1069"/>
        <w:jc w:val="both"/>
        <w:rPr>
          <w:b/>
          <w:i/>
          <w:sz w:val="28"/>
          <w:szCs w:val="28"/>
        </w:rPr>
      </w:pPr>
    </w:p>
    <w:p w14:paraId="43C446D7" w14:textId="77777777" w:rsidR="002803CA" w:rsidRPr="00AA1314" w:rsidRDefault="002803CA" w:rsidP="002803CA">
      <w:pPr>
        <w:jc w:val="both"/>
        <w:rPr>
          <w:b/>
        </w:rPr>
      </w:pPr>
      <w:r w:rsidRPr="00AA1314">
        <w:rPr>
          <w:b/>
        </w:rPr>
        <w:t>ЗАДАНИЕ 1. Дайте развернутый ответ на теоретический вопрос (максимум 20 баллов).</w:t>
      </w:r>
    </w:p>
    <w:p w14:paraId="7D14FF7E" w14:textId="77777777" w:rsidR="002803CA" w:rsidRPr="002803CA" w:rsidRDefault="002803CA" w:rsidP="002803CA">
      <w:pPr>
        <w:jc w:val="both"/>
      </w:pPr>
      <w:r w:rsidRPr="002803CA">
        <w:t>Бюджетные инвестиции и их значение для экономической политики государства.</w:t>
      </w:r>
    </w:p>
    <w:p w14:paraId="02FEABA8" w14:textId="77777777" w:rsidR="002803CA" w:rsidRDefault="002803CA" w:rsidP="002803CA">
      <w:pPr>
        <w:jc w:val="both"/>
        <w:rPr>
          <w:b/>
        </w:rPr>
      </w:pPr>
    </w:p>
    <w:p w14:paraId="7F0C08F2" w14:textId="77777777" w:rsidR="002803CA" w:rsidRDefault="002803CA" w:rsidP="004F6044">
      <w:pPr>
        <w:jc w:val="both"/>
        <w:rPr>
          <w:rFonts w:eastAsia="Yu Mincho"/>
          <w:b/>
        </w:rPr>
      </w:pPr>
      <w:r w:rsidRPr="00AA1314">
        <w:rPr>
          <w:b/>
        </w:rPr>
        <w:t xml:space="preserve">ЗАДАНИЕ 2. </w:t>
      </w:r>
      <w:r w:rsidRPr="00AA1314">
        <w:rPr>
          <w:rFonts w:eastAsia="Yu Mincho"/>
          <w:b/>
        </w:rPr>
        <w:t>Выберите правильные ответы либо напишите правильные утверждения</w:t>
      </w:r>
    </w:p>
    <w:p w14:paraId="0BC01F9C" w14:textId="77777777" w:rsidR="002803CA" w:rsidRDefault="002803CA" w:rsidP="002803CA">
      <w:pPr>
        <w:jc w:val="both"/>
        <w:rPr>
          <w:b/>
        </w:rPr>
      </w:pPr>
      <w:r w:rsidRPr="00AA1314">
        <w:rPr>
          <w:b/>
        </w:rPr>
        <w:t>(максимум 20 баллов).</w:t>
      </w:r>
    </w:p>
    <w:p w14:paraId="6800C002" w14:textId="77777777" w:rsidR="004F6044" w:rsidRPr="00AA1314" w:rsidRDefault="004F6044" w:rsidP="002803CA">
      <w:pPr>
        <w:jc w:val="both"/>
        <w:rPr>
          <w:b/>
        </w:rPr>
      </w:pPr>
    </w:p>
    <w:p w14:paraId="3E709A64" w14:textId="2548649B" w:rsidR="004F6044" w:rsidRPr="00147D41" w:rsidRDefault="004F6044" w:rsidP="004F6044">
      <w:pPr>
        <w:jc w:val="both"/>
      </w:pPr>
      <w:r>
        <w:lastRenderedPageBreak/>
        <w:t>2.1</w:t>
      </w:r>
      <w:r w:rsidRPr="00147D41">
        <w:t>. Объектом ГЧП не являются:</w:t>
      </w:r>
    </w:p>
    <w:p w14:paraId="00DFCC84" w14:textId="77777777" w:rsidR="004F6044" w:rsidRPr="00147D41" w:rsidRDefault="004F6044" w:rsidP="004F6044">
      <w:r w:rsidRPr="00147D41">
        <w:t>а)</w:t>
      </w:r>
      <w:r w:rsidRPr="00147D41">
        <w:rPr>
          <w:rFonts w:eastAsia="Calibri"/>
          <w:color w:val="000000" w:themeColor="text1"/>
        </w:rPr>
        <w:t xml:space="preserve"> </w:t>
      </w:r>
      <w:r w:rsidRPr="00147D41">
        <w:t>морские порты, речные порты, специализированные порты и т.д.;</w:t>
      </w:r>
    </w:p>
    <w:p w14:paraId="24B5A3CB" w14:textId="77777777" w:rsidR="004F6044" w:rsidRPr="00147D41" w:rsidRDefault="004F6044" w:rsidP="004F6044">
      <w:r w:rsidRPr="00147D41">
        <w:t>б)</w:t>
      </w:r>
      <w:r w:rsidRPr="00147D41">
        <w:rPr>
          <w:rFonts w:eastAsia="Calibri"/>
          <w:color w:val="000000" w:themeColor="text1"/>
        </w:rPr>
        <w:t xml:space="preserve"> </w:t>
      </w:r>
      <w:r w:rsidRPr="00147D41">
        <w:t>объекты по производству, передаче и распределению электрической энергии;</w:t>
      </w:r>
    </w:p>
    <w:p w14:paraId="6759734B" w14:textId="77777777" w:rsidR="004F6044" w:rsidRPr="00147D41" w:rsidRDefault="004F6044" w:rsidP="004F6044">
      <w:r w:rsidRPr="00147D41">
        <w:t>в) спальные микрорайоны;</w:t>
      </w:r>
    </w:p>
    <w:p w14:paraId="6DA8F3B3" w14:textId="77777777" w:rsidR="004F6044" w:rsidRPr="00147D41" w:rsidRDefault="004F6044" w:rsidP="004F6044">
      <w:r w:rsidRPr="00147D41">
        <w:t>г) транспорт общего пользования;</w:t>
      </w:r>
    </w:p>
    <w:p w14:paraId="059A0E52" w14:textId="77777777" w:rsidR="004F6044" w:rsidRPr="00147D41" w:rsidRDefault="004F6044" w:rsidP="004F6044">
      <w:r w:rsidRPr="00147D41">
        <w:t>д) частные автомобильные дороги или участки частных автомобильных дорог, мосты, защитные дорожные сооружения и т.д.</w:t>
      </w:r>
    </w:p>
    <w:p w14:paraId="02240FAC" w14:textId="77777777" w:rsidR="004F6044" w:rsidRPr="00147D41" w:rsidRDefault="004F6044" w:rsidP="004F6044"/>
    <w:p w14:paraId="3C79EF95" w14:textId="2526B31C" w:rsidR="004F6044" w:rsidRPr="00147D41" w:rsidRDefault="004F6044" w:rsidP="004F6044">
      <w:r>
        <w:t>2.2</w:t>
      </w:r>
      <w:r w:rsidRPr="00147D41">
        <w:t xml:space="preserve">. К российским институтам развития не относится: </w:t>
      </w:r>
    </w:p>
    <w:p w14:paraId="2CE90684" w14:textId="77777777" w:rsidR="004F6044" w:rsidRPr="00147D41" w:rsidRDefault="004F6044" w:rsidP="004F6044">
      <w:r w:rsidRPr="00147D41">
        <w:t>а) Депозитно-сберегательная касса;</w:t>
      </w:r>
    </w:p>
    <w:p w14:paraId="02ABC934" w14:textId="12CEC3DC" w:rsidR="004F6044" w:rsidRPr="00147D41" w:rsidRDefault="004F6044" w:rsidP="004F6044">
      <w:pPr>
        <w:rPr>
          <w:color w:val="000000"/>
        </w:rPr>
      </w:pPr>
      <w:r w:rsidRPr="00147D41">
        <w:rPr>
          <w:color w:val="000000"/>
        </w:rPr>
        <w:t xml:space="preserve">б) </w:t>
      </w:r>
      <w:r w:rsidR="006A7B73" w:rsidRPr="00147D41">
        <w:rPr>
          <w:color w:val="000000"/>
        </w:rPr>
        <w:t>Российская</w:t>
      </w:r>
      <w:r w:rsidRPr="00147D41">
        <w:rPr>
          <w:color w:val="000000"/>
        </w:rPr>
        <w:t xml:space="preserve"> венчурная компания;</w:t>
      </w:r>
    </w:p>
    <w:p w14:paraId="13527BCD" w14:textId="06CE573A" w:rsidR="004F6044" w:rsidRPr="00147D41" w:rsidRDefault="004F6044" w:rsidP="004F6044">
      <w:pPr>
        <w:rPr>
          <w:color w:val="000000"/>
        </w:rPr>
      </w:pPr>
      <w:r w:rsidRPr="00147D41">
        <w:rPr>
          <w:color w:val="000000"/>
        </w:rPr>
        <w:t xml:space="preserve">в) Фонд </w:t>
      </w:r>
      <w:r w:rsidR="006A7B73" w:rsidRPr="00147D41">
        <w:rPr>
          <w:color w:val="000000"/>
        </w:rPr>
        <w:t>содействия</w:t>
      </w:r>
      <w:r w:rsidRPr="00147D41">
        <w:rPr>
          <w:color w:val="000000"/>
        </w:rPr>
        <w:t xml:space="preserve"> развитию малых форм предприятий в научно-</w:t>
      </w:r>
      <w:r w:rsidR="006A7B73" w:rsidRPr="00147D41">
        <w:rPr>
          <w:color w:val="000000"/>
        </w:rPr>
        <w:t>технической</w:t>
      </w:r>
      <w:r w:rsidRPr="00147D41">
        <w:rPr>
          <w:color w:val="000000"/>
        </w:rPr>
        <w:t>̆ сфере;</w:t>
      </w:r>
    </w:p>
    <w:p w14:paraId="5E642BE2" w14:textId="77777777" w:rsidR="004F6044" w:rsidRPr="00147D41" w:rsidRDefault="004F6044" w:rsidP="004F6044">
      <w:pPr>
        <w:rPr>
          <w:color w:val="000000"/>
        </w:rPr>
      </w:pPr>
      <w:r w:rsidRPr="00147D41">
        <w:rPr>
          <w:color w:val="000000"/>
        </w:rPr>
        <w:t>г) Фонд развития промышленности;</w:t>
      </w:r>
    </w:p>
    <w:p w14:paraId="43F467B9" w14:textId="77777777" w:rsidR="004F6044" w:rsidRPr="00147D41" w:rsidRDefault="004F6044" w:rsidP="004F6044">
      <w:pPr>
        <w:rPr>
          <w:color w:val="000000"/>
        </w:rPr>
      </w:pPr>
      <w:r w:rsidRPr="00147D41">
        <w:rPr>
          <w:color w:val="000000"/>
        </w:rPr>
        <w:t>д) Роснано.</w:t>
      </w:r>
    </w:p>
    <w:p w14:paraId="1A51C5AA" w14:textId="77777777" w:rsidR="002803CA" w:rsidRDefault="002803CA" w:rsidP="002803CA">
      <w:pPr>
        <w:tabs>
          <w:tab w:val="left" w:pos="221"/>
        </w:tabs>
        <w:jc w:val="both"/>
        <w:rPr>
          <w:rFonts w:eastAsia="Yu Mincho"/>
          <w:b/>
          <w:bCs/>
        </w:rPr>
      </w:pPr>
    </w:p>
    <w:p w14:paraId="4E18CF8B" w14:textId="77777777" w:rsidR="002803CA" w:rsidRPr="00042392" w:rsidRDefault="002803CA" w:rsidP="004F6044">
      <w:pPr>
        <w:jc w:val="both"/>
      </w:pPr>
      <w:r w:rsidRPr="00042392">
        <w:rPr>
          <w:b/>
          <w:bCs/>
        </w:rPr>
        <w:t>ЗАДАНИЕ 3. Выполните практико-ориентированное задание (максимум 20 баллов)</w:t>
      </w:r>
      <w:r>
        <w:rPr>
          <w:b/>
          <w:bCs/>
        </w:rPr>
        <w:t>.</w:t>
      </w:r>
    </w:p>
    <w:p w14:paraId="70C76482" w14:textId="2570C201" w:rsidR="00F80D36" w:rsidRPr="008521B6" w:rsidRDefault="00F80D36" w:rsidP="00F80D36">
      <w:pPr>
        <w:pStyle w:val="consplusnormal0"/>
        <w:tabs>
          <w:tab w:val="left" w:pos="1276"/>
        </w:tabs>
        <w:spacing w:before="0" w:beforeAutospacing="0" w:after="0" w:afterAutospacing="0"/>
        <w:jc w:val="both"/>
      </w:pPr>
      <w:r w:rsidRPr="008521B6">
        <w:t>С помощью каких мер можно сгладить региональную дифференциацию в части инвестиций в основной капитал? Ответ обоснуйте</w:t>
      </w:r>
      <w:r>
        <w:t xml:space="preserve">. Оцените краткосрочные и долгосрочные последствия данных мер. </w:t>
      </w:r>
    </w:p>
    <w:p w14:paraId="0801C2BB" w14:textId="77777777" w:rsidR="002803CA" w:rsidRPr="00AA1314" w:rsidRDefault="002803CA" w:rsidP="002803CA">
      <w:pPr>
        <w:pStyle w:val="afd"/>
        <w:jc w:val="both"/>
      </w:pPr>
    </w:p>
    <w:p w14:paraId="330681F1" w14:textId="77777777" w:rsidR="002803CA" w:rsidRPr="00F551B1" w:rsidRDefault="002803CA" w:rsidP="002803CA">
      <w:pPr>
        <w:jc w:val="both"/>
      </w:pPr>
      <w:r w:rsidRPr="00F551B1">
        <w:t>Подготовил:</w:t>
      </w:r>
      <w:r w:rsidRPr="00F551B1">
        <w:tab/>
      </w:r>
      <w:r w:rsidRPr="00F551B1">
        <w:tab/>
      </w:r>
      <w:r w:rsidRPr="00F551B1">
        <w:tab/>
      </w:r>
      <w:r w:rsidRPr="00F551B1">
        <w:tab/>
      </w:r>
      <w:r w:rsidRPr="00F551B1">
        <w:tab/>
      </w:r>
      <w:r w:rsidRPr="00F551B1">
        <w:tab/>
      </w:r>
      <w:r w:rsidRPr="00F551B1">
        <w:tab/>
      </w:r>
      <w:r w:rsidRPr="00F551B1">
        <w:tab/>
      </w:r>
      <w:r w:rsidRPr="00F551B1">
        <w:tab/>
      </w:r>
      <w:r w:rsidRPr="00F551B1">
        <w:tab/>
      </w:r>
      <w:r w:rsidRPr="00F551B1">
        <w:tab/>
      </w:r>
      <w:r w:rsidRPr="00F551B1">
        <w:tab/>
        <w:t xml:space="preserve">ФИО </w:t>
      </w:r>
    </w:p>
    <w:p w14:paraId="1BB3BFC9" w14:textId="77777777" w:rsidR="002803CA" w:rsidRPr="00F551B1" w:rsidRDefault="002803CA" w:rsidP="002803CA">
      <w:pPr>
        <w:jc w:val="both"/>
      </w:pPr>
    </w:p>
    <w:p w14:paraId="59D15590" w14:textId="77777777" w:rsidR="002803CA" w:rsidRPr="00F551B1" w:rsidRDefault="002803CA" w:rsidP="002803CA">
      <w:pPr>
        <w:jc w:val="both"/>
      </w:pPr>
      <w:r w:rsidRPr="00F551B1">
        <w:t>Утверждаю:</w:t>
      </w:r>
    </w:p>
    <w:p w14:paraId="4ECC6375" w14:textId="77777777" w:rsidR="002803CA" w:rsidRPr="00F551B1" w:rsidRDefault="002803CA" w:rsidP="002803CA">
      <w:pPr>
        <w:jc w:val="both"/>
      </w:pPr>
    </w:p>
    <w:p w14:paraId="121059CC" w14:textId="77777777" w:rsidR="002803CA" w:rsidRPr="00F551B1" w:rsidRDefault="002803CA" w:rsidP="002803CA">
      <w:pPr>
        <w:jc w:val="both"/>
      </w:pPr>
      <w:r w:rsidRPr="00F551B1">
        <w:t>Руководитель Департамента</w:t>
      </w:r>
    </w:p>
    <w:p w14:paraId="185195DE" w14:textId="77777777" w:rsidR="002803CA" w:rsidRPr="00F551B1" w:rsidRDefault="002803CA" w:rsidP="002803CA">
      <w:pPr>
        <w:jc w:val="both"/>
      </w:pPr>
      <w:r w:rsidRPr="00F551B1">
        <w:t>общественных финансов Финансового факультета_</w:t>
      </w:r>
      <w:r w:rsidRPr="00F551B1">
        <w:tab/>
      </w:r>
      <w:r w:rsidRPr="00F551B1">
        <w:tab/>
      </w:r>
      <w:r w:rsidRPr="00F551B1">
        <w:tab/>
      </w:r>
      <w:r w:rsidRPr="00F551B1">
        <w:tab/>
      </w:r>
      <w:r>
        <w:tab/>
      </w:r>
      <w:r>
        <w:tab/>
      </w:r>
      <w:r w:rsidRPr="00F551B1">
        <w:t xml:space="preserve"> ФИО</w:t>
      </w:r>
    </w:p>
    <w:p w14:paraId="0CEF2651" w14:textId="77777777" w:rsidR="002803CA" w:rsidRDefault="002803CA" w:rsidP="002803CA">
      <w:pPr>
        <w:jc w:val="both"/>
      </w:pPr>
    </w:p>
    <w:p w14:paraId="39112D54" w14:textId="5334E004" w:rsidR="00C80B1D" w:rsidRPr="00F80D36" w:rsidRDefault="002803CA" w:rsidP="00F80D36">
      <w:pPr>
        <w:jc w:val="both"/>
        <w:rPr>
          <w:b/>
          <w:sz w:val="28"/>
          <w:szCs w:val="28"/>
        </w:rPr>
      </w:pPr>
      <w:r w:rsidRPr="0087759E">
        <w:t>«</w:t>
      </w:r>
      <w:r>
        <w:t>______</w:t>
      </w:r>
      <w:r w:rsidRPr="0087759E">
        <w:t>» ___________ 202</w:t>
      </w:r>
      <w:r w:rsidR="00F80D36">
        <w:t>_</w:t>
      </w:r>
      <w:r>
        <w:t xml:space="preserve"> </w:t>
      </w:r>
      <w:r w:rsidRPr="0087759E">
        <w:t>г.</w:t>
      </w:r>
    </w:p>
    <w:p w14:paraId="7AA40F6F" w14:textId="77777777" w:rsidR="00804EFB" w:rsidRDefault="00804EFB" w:rsidP="00C577AA">
      <w:pPr>
        <w:pStyle w:val="text"/>
        <w:rPr>
          <w:sz w:val="28"/>
          <w:szCs w:val="28"/>
        </w:rPr>
      </w:pPr>
      <w:bookmarkStart w:id="16" w:name="_Toc84922281"/>
    </w:p>
    <w:p w14:paraId="466F21C1" w14:textId="77777777" w:rsidR="00804EFB" w:rsidRDefault="00804EFB" w:rsidP="00C577AA">
      <w:pPr>
        <w:pStyle w:val="text"/>
        <w:rPr>
          <w:sz w:val="28"/>
          <w:szCs w:val="28"/>
        </w:rPr>
      </w:pPr>
    </w:p>
    <w:p w14:paraId="236DC57F" w14:textId="77777777" w:rsidR="00804EFB" w:rsidRDefault="00804EFB" w:rsidP="00C577AA">
      <w:pPr>
        <w:pStyle w:val="text"/>
        <w:rPr>
          <w:sz w:val="28"/>
          <w:szCs w:val="28"/>
        </w:rPr>
      </w:pPr>
    </w:p>
    <w:p w14:paraId="6304D438" w14:textId="47E51764" w:rsidR="00C80B1D" w:rsidRPr="00147D41" w:rsidRDefault="00C80B1D" w:rsidP="00C80B1D">
      <w:pPr>
        <w:pStyle w:val="1"/>
        <w:spacing w:before="100" w:beforeAutospacing="1" w:after="100" w:afterAutospacing="1"/>
        <w:rPr>
          <w:rFonts w:ascii="Times New Roman" w:hAnsi="Times New Roman" w:cs="Times New Roman"/>
          <w:b/>
          <w:color w:val="auto"/>
          <w:sz w:val="28"/>
          <w:szCs w:val="28"/>
        </w:rPr>
      </w:pPr>
      <w:r w:rsidRPr="00147D41">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bookmarkEnd w:id="16"/>
    </w:p>
    <w:p w14:paraId="4B4E46FA" w14:textId="73E81A7E" w:rsidR="00C80B1D" w:rsidRPr="00147D41" w:rsidRDefault="00C80B1D" w:rsidP="00C80B1D">
      <w:pPr>
        <w:spacing w:before="100" w:beforeAutospacing="1" w:after="100" w:afterAutospacing="1"/>
        <w:rPr>
          <w:b/>
          <w:sz w:val="28"/>
          <w:szCs w:val="28"/>
        </w:rPr>
      </w:pPr>
      <w:bookmarkStart w:id="17" w:name="_Toc201759332"/>
      <w:bookmarkStart w:id="18" w:name="_Toc353009752"/>
      <w:bookmarkStart w:id="19" w:name="_Toc391497683"/>
      <w:bookmarkStart w:id="20" w:name="_Toc392083599"/>
      <w:bookmarkStart w:id="21" w:name="_Toc154230040"/>
      <w:bookmarkStart w:id="22" w:name="_Toc154230111"/>
      <w:bookmarkStart w:id="23" w:name="_Toc159654947"/>
      <w:bookmarkStart w:id="24" w:name="_Toc160511754"/>
      <w:bookmarkStart w:id="25" w:name="_Toc160953477"/>
      <w:r w:rsidRPr="00147D41">
        <w:rPr>
          <w:b/>
          <w:sz w:val="28"/>
          <w:szCs w:val="28"/>
        </w:rPr>
        <w:t>а) Нормативные правовые акты</w:t>
      </w:r>
      <w:bookmarkEnd w:id="17"/>
      <w:bookmarkEnd w:id="18"/>
      <w:bookmarkEnd w:id="19"/>
      <w:bookmarkEnd w:id="20"/>
    </w:p>
    <w:p w14:paraId="37AB94C6" w14:textId="77777777" w:rsidR="00C577AA" w:rsidRPr="006E7F4C" w:rsidRDefault="00C577AA" w:rsidP="00C577AA">
      <w:pPr>
        <w:pStyle w:val="a6"/>
        <w:widowControl/>
        <w:spacing w:line="360" w:lineRule="auto"/>
        <w:ind w:left="0" w:firstLine="709"/>
        <w:contextualSpacing/>
        <w:jc w:val="both"/>
        <w:rPr>
          <w:sz w:val="28"/>
          <w:szCs w:val="28"/>
        </w:rPr>
      </w:pPr>
      <w:bookmarkStart w:id="26" w:name="bib"/>
      <w:bookmarkStart w:id="27" w:name="_Toc154230039"/>
      <w:bookmarkStart w:id="28" w:name="_Toc154230110"/>
      <w:bookmarkStart w:id="29" w:name="_Toc159654946"/>
      <w:bookmarkStart w:id="30" w:name="_Toc160511753"/>
      <w:bookmarkStart w:id="31" w:name="_Toc160953476"/>
      <w:bookmarkStart w:id="32" w:name="_Toc84922283"/>
      <w:bookmarkEnd w:id="21"/>
      <w:bookmarkEnd w:id="22"/>
      <w:bookmarkEnd w:id="23"/>
      <w:bookmarkEnd w:id="24"/>
      <w:bookmarkEnd w:id="25"/>
      <w:bookmarkEnd w:id="26"/>
      <w:r w:rsidRPr="006E7F4C">
        <w:rPr>
          <w:sz w:val="28"/>
          <w:szCs w:val="28"/>
        </w:rPr>
        <w:t>1. Бюджетный кодекс Российской Федерации от 31.07.1998 № 145-ФЗ.</w:t>
      </w:r>
    </w:p>
    <w:p w14:paraId="4C774DE4" w14:textId="77777777" w:rsidR="00C577AA" w:rsidRPr="006E7F4C" w:rsidRDefault="00C577AA" w:rsidP="00C577AA">
      <w:pPr>
        <w:pStyle w:val="a6"/>
        <w:widowControl/>
        <w:spacing w:line="360" w:lineRule="auto"/>
        <w:ind w:left="0" w:firstLine="709"/>
        <w:contextualSpacing/>
        <w:jc w:val="both"/>
        <w:rPr>
          <w:sz w:val="28"/>
          <w:szCs w:val="28"/>
        </w:rPr>
      </w:pPr>
      <w:r w:rsidRPr="006E7F4C">
        <w:rPr>
          <w:sz w:val="28"/>
          <w:szCs w:val="28"/>
        </w:rPr>
        <w:t>2. Налоговый кодекс Российской Федерации от 05.08.2000  № 117-ФЗ. Часть 2.</w:t>
      </w:r>
    </w:p>
    <w:p w14:paraId="17F3F521" w14:textId="77777777" w:rsidR="00C577AA" w:rsidRPr="006E7F4C" w:rsidRDefault="00C577AA" w:rsidP="00C577AA">
      <w:pPr>
        <w:pStyle w:val="a6"/>
        <w:widowControl/>
        <w:spacing w:line="360" w:lineRule="auto"/>
        <w:ind w:left="0" w:firstLine="709"/>
        <w:contextualSpacing/>
        <w:jc w:val="both"/>
        <w:rPr>
          <w:sz w:val="28"/>
          <w:szCs w:val="28"/>
        </w:rPr>
      </w:pPr>
      <w:r w:rsidRPr="006E7F4C">
        <w:rPr>
          <w:sz w:val="28"/>
          <w:szCs w:val="28"/>
        </w:rPr>
        <w:t xml:space="preserve">3. Федеральный закон от 13.07.2015 № 224-ФЗ «О государственно-частном партнерстве, </w:t>
      </w:r>
      <w:proofErr w:type="spellStart"/>
      <w:r w:rsidRPr="006E7F4C">
        <w:rPr>
          <w:sz w:val="28"/>
          <w:szCs w:val="28"/>
        </w:rPr>
        <w:t>муниципально</w:t>
      </w:r>
      <w:proofErr w:type="spellEnd"/>
      <w:r w:rsidRPr="006E7F4C">
        <w:rPr>
          <w:sz w:val="28"/>
          <w:szCs w:val="28"/>
        </w:rPr>
        <w:t>-част</w:t>
      </w:r>
      <w:r>
        <w:rPr>
          <w:sz w:val="28"/>
          <w:szCs w:val="28"/>
        </w:rPr>
        <w:t>ном партнерстве в Российской Фе</w:t>
      </w:r>
      <w:r w:rsidRPr="006E7F4C">
        <w:rPr>
          <w:sz w:val="28"/>
          <w:szCs w:val="28"/>
        </w:rPr>
        <w:t>дерации и внесении изменений в отдельные законодательные акты Российской Федерации».</w:t>
      </w:r>
    </w:p>
    <w:p w14:paraId="050FA98A" w14:textId="77777777" w:rsidR="00C577AA" w:rsidRPr="006E7F4C" w:rsidRDefault="00C577AA" w:rsidP="00C577AA">
      <w:pPr>
        <w:pStyle w:val="a6"/>
        <w:widowControl/>
        <w:spacing w:line="360" w:lineRule="auto"/>
        <w:ind w:left="0" w:firstLine="709"/>
        <w:contextualSpacing/>
        <w:jc w:val="both"/>
        <w:rPr>
          <w:sz w:val="28"/>
          <w:szCs w:val="28"/>
        </w:rPr>
      </w:pPr>
      <w:r w:rsidRPr="006E7F4C">
        <w:rPr>
          <w:sz w:val="28"/>
          <w:szCs w:val="28"/>
        </w:rPr>
        <w:t>4. Федеральный закон от 28.06.2014</w:t>
      </w:r>
      <w:r>
        <w:rPr>
          <w:sz w:val="28"/>
          <w:szCs w:val="28"/>
        </w:rPr>
        <w:t xml:space="preserve"> № 172-ФЗ «О стратегическом пла</w:t>
      </w:r>
      <w:r w:rsidRPr="006E7F4C">
        <w:rPr>
          <w:sz w:val="28"/>
          <w:szCs w:val="28"/>
        </w:rPr>
        <w:t>нировании в Российской Федерации».</w:t>
      </w:r>
    </w:p>
    <w:p w14:paraId="44E7CF9A" w14:textId="77777777" w:rsidR="00C577AA" w:rsidRPr="006E7F4C" w:rsidRDefault="00C577AA" w:rsidP="00C577AA">
      <w:pPr>
        <w:pStyle w:val="a6"/>
        <w:widowControl/>
        <w:spacing w:line="360" w:lineRule="auto"/>
        <w:ind w:left="0" w:firstLine="709"/>
        <w:contextualSpacing/>
        <w:jc w:val="both"/>
        <w:rPr>
          <w:sz w:val="28"/>
          <w:szCs w:val="28"/>
        </w:rPr>
      </w:pPr>
      <w:r w:rsidRPr="006E7F4C">
        <w:rPr>
          <w:sz w:val="28"/>
          <w:szCs w:val="28"/>
        </w:rPr>
        <w:lastRenderedPageBreak/>
        <w:t>5. Федеральный закон от 21.07.20</w:t>
      </w:r>
      <w:r>
        <w:rPr>
          <w:sz w:val="28"/>
          <w:szCs w:val="28"/>
        </w:rPr>
        <w:t>05 № 115-ФЗ «О концессионных со</w:t>
      </w:r>
      <w:r w:rsidRPr="006E7F4C">
        <w:rPr>
          <w:sz w:val="28"/>
          <w:szCs w:val="28"/>
        </w:rPr>
        <w:t>глашениях».</w:t>
      </w:r>
    </w:p>
    <w:p w14:paraId="0C1410D4" w14:textId="77777777" w:rsidR="00C577AA" w:rsidRPr="006E7F4C" w:rsidRDefault="00C577AA" w:rsidP="00C577AA">
      <w:pPr>
        <w:pStyle w:val="a6"/>
        <w:widowControl/>
        <w:spacing w:line="360" w:lineRule="auto"/>
        <w:ind w:left="0" w:firstLine="709"/>
        <w:contextualSpacing/>
        <w:jc w:val="both"/>
        <w:rPr>
          <w:sz w:val="28"/>
          <w:szCs w:val="28"/>
        </w:rPr>
      </w:pPr>
      <w:r>
        <w:rPr>
          <w:sz w:val="28"/>
          <w:szCs w:val="28"/>
        </w:rPr>
        <w:t>6</w:t>
      </w:r>
      <w:r w:rsidRPr="006E7F4C">
        <w:rPr>
          <w:sz w:val="28"/>
          <w:szCs w:val="28"/>
        </w:rPr>
        <w:t>. Постановление Правительства Российской Федерации от 02.08.2010  № 588 «Об утверждении Порядка разраб</w:t>
      </w:r>
      <w:r>
        <w:rPr>
          <w:sz w:val="28"/>
          <w:szCs w:val="28"/>
        </w:rPr>
        <w:t>отки, реализации и оценки эффек</w:t>
      </w:r>
      <w:r w:rsidRPr="006E7F4C">
        <w:rPr>
          <w:sz w:val="28"/>
          <w:szCs w:val="28"/>
        </w:rPr>
        <w:t>тивности государственных программ Российской Федерации».</w:t>
      </w:r>
    </w:p>
    <w:p w14:paraId="78D64C3C" w14:textId="77777777" w:rsidR="00C577AA" w:rsidRPr="006E7F4C" w:rsidRDefault="00C577AA" w:rsidP="00C577AA">
      <w:pPr>
        <w:pStyle w:val="a6"/>
        <w:widowControl/>
        <w:spacing w:line="360" w:lineRule="auto"/>
        <w:ind w:left="0" w:firstLine="709"/>
        <w:contextualSpacing/>
        <w:jc w:val="both"/>
        <w:rPr>
          <w:sz w:val="28"/>
          <w:szCs w:val="28"/>
        </w:rPr>
      </w:pPr>
      <w:r>
        <w:rPr>
          <w:sz w:val="28"/>
          <w:szCs w:val="28"/>
        </w:rPr>
        <w:t>7</w:t>
      </w:r>
      <w:r w:rsidRPr="006E7F4C">
        <w:rPr>
          <w:sz w:val="28"/>
          <w:szCs w:val="28"/>
        </w:rPr>
        <w:t>. Постановление Правительства Российской Федерации от 13.09.2010 № 716 «Об утверждении Правил формирования и реализации федеральной адресной инвестиционной программы».</w:t>
      </w:r>
    </w:p>
    <w:p w14:paraId="503794FA" w14:textId="77777777" w:rsidR="00C577AA" w:rsidRPr="006E7F4C" w:rsidRDefault="00C577AA" w:rsidP="00C577AA">
      <w:pPr>
        <w:pStyle w:val="a6"/>
        <w:widowControl/>
        <w:spacing w:line="360" w:lineRule="auto"/>
        <w:ind w:left="0" w:firstLine="709"/>
        <w:contextualSpacing/>
        <w:jc w:val="both"/>
        <w:rPr>
          <w:sz w:val="28"/>
          <w:szCs w:val="28"/>
        </w:rPr>
      </w:pPr>
      <w:r>
        <w:rPr>
          <w:sz w:val="28"/>
          <w:szCs w:val="28"/>
        </w:rPr>
        <w:t>8</w:t>
      </w:r>
      <w:r w:rsidRPr="006E7F4C">
        <w:rPr>
          <w:sz w:val="28"/>
          <w:szCs w:val="28"/>
        </w:rPr>
        <w:t>. Постановление Правительства Российской Федерации от 12.10.2017  № 1242 «О  разработке, реализации и об оценке эффективности отдельных государственных программ».</w:t>
      </w:r>
    </w:p>
    <w:p w14:paraId="7F5B2C55" w14:textId="77777777" w:rsidR="00C577AA" w:rsidRPr="006E7F4C" w:rsidRDefault="00C577AA" w:rsidP="00C577AA">
      <w:pPr>
        <w:pStyle w:val="a6"/>
        <w:widowControl/>
        <w:spacing w:line="360" w:lineRule="auto"/>
        <w:ind w:left="0" w:firstLine="709"/>
        <w:contextualSpacing/>
        <w:jc w:val="both"/>
        <w:rPr>
          <w:sz w:val="28"/>
          <w:szCs w:val="28"/>
        </w:rPr>
      </w:pPr>
      <w:r>
        <w:rPr>
          <w:sz w:val="28"/>
          <w:szCs w:val="28"/>
        </w:rPr>
        <w:t>9</w:t>
      </w:r>
      <w:r w:rsidRPr="006E7F4C">
        <w:rPr>
          <w:sz w:val="28"/>
          <w:szCs w:val="28"/>
        </w:rPr>
        <w:t xml:space="preserve">. Приказ Минэкономразвития России от 16.09.2016 № 582 «Об утверждении Методических указаний по </w:t>
      </w:r>
      <w:r>
        <w:rPr>
          <w:sz w:val="28"/>
          <w:szCs w:val="28"/>
        </w:rPr>
        <w:t>разработке и реализации государ</w:t>
      </w:r>
      <w:r w:rsidRPr="006E7F4C">
        <w:rPr>
          <w:sz w:val="28"/>
          <w:szCs w:val="28"/>
        </w:rPr>
        <w:t>ственных программ Российской Федерации».</w:t>
      </w:r>
    </w:p>
    <w:p w14:paraId="67C0C033" w14:textId="77777777" w:rsidR="00C577AA" w:rsidRPr="0008099A" w:rsidRDefault="00C577AA" w:rsidP="00C577AA">
      <w:pPr>
        <w:pStyle w:val="a6"/>
        <w:widowControl/>
        <w:spacing w:line="360" w:lineRule="auto"/>
        <w:ind w:left="0" w:firstLine="709"/>
        <w:contextualSpacing/>
        <w:jc w:val="both"/>
        <w:rPr>
          <w:sz w:val="28"/>
          <w:szCs w:val="28"/>
        </w:rPr>
      </w:pPr>
      <w:r>
        <w:rPr>
          <w:sz w:val="28"/>
          <w:szCs w:val="28"/>
        </w:rPr>
        <w:t>10</w:t>
      </w:r>
      <w:r w:rsidRPr="006E7F4C">
        <w:rPr>
          <w:sz w:val="28"/>
          <w:szCs w:val="28"/>
        </w:rPr>
        <w:t>. Методические рекомендации по</w:t>
      </w:r>
      <w:r>
        <w:rPr>
          <w:sz w:val="28"/>
          <w:szCs w:val="28"/>
        </w:rPr>
        <w:t xml:space="preserve"> оценке эффективности инвестици</w:t>
      </w:r>
      <w:r w:rsidRPr="006E7F4C">
        <w:rPr>
          <w:sz w:val="28"/>
          <w:szCs w:val="28"/>
        </w:rPr>
        <w:t>онных проектов (утв. Минэкономики РФ, Минфином РФ, Госстроем РФ 21.06.1999 № ВК 477).</w:t>
      </w:r>
    </w:p>
    <w:p w14:paraId="689A402A" w14:textId="77777777" w:rsidR="00C577AA" w:rsidRPr="00ED5F3D" w:rsidRDefault="00C577AA" w:rsidP="00C577AA">
      <w:pPr>
        <w:spacing w:before="100" w:beforeAutospacing="1" w:after="100" w:afterAutospacing="1"/>
        <w:rPr>
          <w:b/>
          <w:sz w:val="28"/>
          <w:szCs w:val="28"/>
          <w:u w:val="single"/>
        </w:rPr>
      </w:pPr>
      <w:r w:rsidRPr="00D25D6B">
        <w:rPr>
          <w:b/>
          <w:sz w:val="28"/>
          <w:szCs w:val="28"/>
          <w:u w:val="single"/>
        </w:rPr>
        <w:t>б</w:t>
      </w:r>
      <w:r w:rsidRPr="00ED5F3D">
        <w:rPr>
          <w:b/>
          <w:sz w:val="28"/>
          <w:szCs w:val="28"/>
          <w:u w:val="single"/>
        </w:rPr>
        <w:t xml:space="preserve">) </w:t>
      </w:r>
      <w:r w:rsidRPr="00D25D6B">
        <w:rPr>
          <w:b/>
          <w:sz w:val="28"/>
          <w:szCs w:val="28"/>
          <w:u w:val="single"/>
        </w:rPr>
        <w:t>Основная</w:t>
      </w:r>
      <w:r w:rsidRPr="00ED5F3D">
        <w:rPr>
          <w:b/>
          <w:sz w:val="28"/>
          <w:szCs w:val="28"/>
          <w:u w:val="single"/>
        </w:rPr>
        <w:t xml:space="preserve"> </w:t>
      </w:r>
      <w:r w:rsidRPr="00D25D6B">
        <w:rPr>
          <w:b/>
          <w:sz w:val="28"/>
          <w:szCs w:val="28"/>
          <w:u w:val="single"/>
        </w:rPr>
        <w:t>литература</w:t>
      </w:r>
    </w:p>
    <w:p w14:paraId="009C6AB8" w14:textId="77777777" w:rsidR="00C577AA" w:rsidRPr="006E7F4C" w:rsidRDefault="00C577AA" w:rsidP="00C577AA">
      <w:pPr>
        <w:spacing w:line="360" w:lineRule="auto"/>
        <w:ind w:firstLine="709"/>
        <w:jc w:val="both"/>
        <w:rPr>
          <w:sz w:val="28"/>
          <w:szCs w:val="28"/>
        </w:rPr>
      </w:pPr>
      <w:bookmarkStart w:id="33" w:name="_Toc154230041"/>
      <w:bookmarkStart w:id="34" w:name="_Toc154230112"/>
      <w:bookmarkStart w:id="35" w:name="_Toc159654948"/>
      <w:bookmarkStart w:id="36" w:name="_Toc160511755"/>
      <w:bookmarkStart w:id="37" w:name="_Toc160953478"/>
      <w:bookmarkEnd w:id="27"/>
      <w:bookmarkEnd w:id="28"/>
      <w:bookmarkEnd w:id="29"/>
      <w:bookmarkEnd w:id="30"/>
      <w:bookmarkEnd w:id="31"/>
      <w:r w:rsidRPr="006E7F4C">
        <w:rPr>
          <w:sz w:val="28"/>
          <w:szCs w:val="28"/>
        </w:rPr>
        <w:t>1</w:t>
      </w:r>
      <w:r>
        <w:rPr>
          <w:sz w:val="28"/>
          <w:szCs w:val="28"/>
        </w:rPr>
        <w:t>1</w:t>
      </w:r>
      <w:r w:rsidRPr="006E7F4C">
        <w:rPr>
          <w:sz w:val="28"/>
          <w:szCs w:val="28"/>
        </w:rPr>
        <w:t xml:space="preserve">. </w:t>
      </w:r>
      <w:r w:rsidRPr="008B285E">
        <w:rPr>
          <w:sz w:val="28"/>
          <w:szCs w:val="28"/>
        </w:rPr>
        <w:t>Игонина, Л. Л. Инвестиции : учеб</w:t>
      </w:r>
      <w:r>
        <w:rPr>
          <w:sz w:val="28"/>
          <w:szCs w:val="28"/>
        </w:rPr>
        <w:t xml:space="preserve">. для студентов вузов, </w:t>
      </w:r>
      <w:proofErr w:type="spellStart"/>
      <w:r>
        <w:rPr>
          <w:sz w:val="28"/>
          <w:szCs w:val="28"/>
        </w:rPr>
        <w:t>обуч</w:t>
      </w:r>
      <w:proofErr w:type="spellEnd"/>
      <w:r>
        <w:rPr>
          <w:sz w:val="28"/>
          <w:szCs w:val="28"/>
        </w:rPr>
        <w:t>. по фин.-</w:t>
      </w:r>
      <w:proofErr w:type="spellStart"/>
      <w:r>
        <w:rPr>
          <w:sz w:val="28"/>
          <w:szCs w:val="28"/>
        </w:rPr>
        <w:t>экон</w:t>
      </w:r>
      <w:proofErr w:type="spellEnd"/>
      <w:r w:rsidRPr="008B285E">
        <w:rPr>
          <w:sz w:val="28"/>
          <w:szCs w:val="28"/>
        </w:rPr>
        <w:t>.</w:t>
      </w:r>
      <w:r>
        <w:rPr>
          <w:sz w:val="28"/>
          <w:szCs w:val="28"/>
        </w:rPr>
        <w:t xml:space="preserve"> специальностям. – </w:t>
      </w:r>
      <w:r w:rsidRPr="008B285E">
        <w:rPr>
          <w:sz w:val="28"/>
          <w:szCs w:val="28"/>
        </w:rPr>
        <w:t xml:space="preserve">2-е изд., </w:t>
      </w:r>
      <w:proofErr w:type="spellStart"/>
      <w:r w:rsidRPr="008B285E">
        <w:rPr>
          <w:sz w:val="28"/>
          <w:szCs w:val="28"/>
        </w:rPr>
        <w:t>перер</w:t>
      </w:r>
      <w:r>
        <w:rPr>
          <w:sz w:val="28"/>
          <w:szCs w:val="28"/>
        </w:rPr>
        <w:t>аб</w:t>
      </w:r>
      <w:proofErr w:type="spellEnd"/>
      <w:r>
        <w:rPr>
          <w:sz w:val="28"/>
          <w:szCs w:val="28"/>
        </w:rPr>
        <w:t>. и доп. / Л. Л. Игонина. — Москва</w:t>
      </w:r>
      <w:r w:rsidRPr="008B285E">
        <w:rPr>
          <w:sz w:val="28"/>
          <w:szCs w:val="28"/>
        </w:rPr>
        <w:t xml:space="preserve"> : Магистр : Инфра-М, 2018. </w:t>
      </w:r>
      <w:r>
        <w:rPr>
          <w:sz w:val="28"/>
          <w:szCs w:val="28"/>
        </w:rPr>
        <w:t xml:space="preserve">– </w:t>
      </w:r>
      <w:r w:rsidRPr="008B285E">
        <w:rPr>
          <w:sz w:val="28"/>
          <w:szCs w:val="28"/>
        </w:rPr>
        <w:t xml:space="preserve">752 с. </w:t>
      </w:r>
      <w:r>
        <w:rPr>
          <w:sz w:val="28"/>
          <w:szCs w:val="28"/>
        </w:rPr>
        <w:t>–</w:t>
      </w:r>
      <w:r w:rsidRPr="008B285E">
        <w:rPr>
          <w:sz w:val="28"/>
          <w:szCs w:val="28"/>
        </w:rPr>
        <w:t xml:space="preserve"> </w:t>
      </w:r>
      <w:r>
        <w:rPr>
          <w:sz w:val="28"/>
          <w:szCs w:val="28"/>
        </w:rPr>
        <w:t xml:space="preserve">ЭБС </w:t>
      </w:r>
      <w:proofErr w:type="spellStart"/>
      <w:r>
        <w:rPr>
          <w:sz w:val="28"/>
          <w:szCs w:val="28"/>
          <w:lang w:val="en-US"/>
        </w:rPr>
        <w:t>Znanium</w:t>
      </w:r>
      <w:proofErr w:type="spellEnd"/>
      <w:r w:rsidRPr="008B285E">
        <w:rPr>
          <w:sz w:val="28"/>
          <w:szCs w:val="28"/>
        </w:rPr>
        <w:t>.</w:t>
      </w:r>
      <w:r>
        <w:rPr>
          <w:sz w:val="28"/>
          <w:szCs w:val="28"/>
          <w:lang w:val="en-US"/>
        </w:rPr>
        <w:t>com</w:t>
      </w:r>
      <w:r>
        <w:rPr>
          <w:sz w:val="28"/>
          <w:szCs w:val="28"/>
        </w:rPr>
        <w:t xml:space="preserve">. – </w:t>
      </w:r>
      <w:r w:rsidRPr="008B285E">
        <w:rPr>
          <w:sz w:val="28"/>
          <w:szCs w:val="28"/>
        </w:rPr>
        <w:t xml:space="preserve">URL: https://znanium.com/catalog/product/927510 (дата обращения: </w:t>
      </w:r>
      <w:r>
        <w:rPr>
          <w:sz w:val="28"/>
          <w:szCs w:val="28"/>
        </w:rPr>
        <w:t>06</w:t>
      </w:r>
      <w:r w:rsidRPr="008B285E">
        <w:rPr>
          <w:sz w:val="28"/>
          <w:szCs w:val="28"/>
        </w:rPr>
        <w:t>.</w:t>
      </w:r>
      <w:r>
        <w:rPr>
          <w:sz w:val="28"/>
          <w:szCs w:val="28"/>
        </w:rPr>
        <w:t>04</w:t>
      </w:r>
      <w:r w:rsidRPr="008B285E">
        <w:rPr>
          <w:sz w:val="28"/>
          <w:szCs w:val="28"/>
        </w:rPr>
        <w:t>.202</w:t>
      </w:r>
      <w:r>
        <w:rPr>
          <w:sz w:val="28"/>
          <w:szCs w:val="28"/>
        </w:rPr>
        <w:t>3</w:t>
      </w:r>
      <w:r w:rsidRPr="008B285E">
        <w:rPr>
          <w:sz w:val="28"/>
          <w:szCs w:val="28"/>
        </w:rPr>
        <w:t>). – Текст : электронный</w:t>
      </w:r>
      <w:r>
        <w:rPr>
          <w:sz w:val="28"/>
          <w:szCs w:val="28"/>
        </w:rPr>
        <w:t>.</w:t>
      </w:r>
    </w:p>
    <w:p w14:paraId="0BB6D80F" w14:textId="77777777" w:rsidR="00C577AA" w:rsidRPr="003201BD" w:rsidRDefault="00C577AA" w:rsidP="00C577AA">
      <w:pPr>
        <w:spacing w:line="360" w:lineRule="auto"/>
        <w:ind w:firstLine="709"/>
        <w:jc w:val="both"/>
        <w:rPr>
          <w:sz w:val="28"/>
          <w:szCs w:val="28"/>
        </w:rPr>
      </w:pPr>
      <w:r>
        <w:rPr>
          <w:sz w:val="28"/>
          <w:szCs w:val="28"/>
        </w:rPr>
        <w:t>12</w:t>
      </w:r>
      <w:r w:rsidRPr="003201BD">
        <w:rPr>
          <w:sz w:val="28"/>
          <w:szCs w:val="28"/>
        </w:rPr>
        <w:t xml:space="preserve">. </w:t>
      </w:r>
      <w:proofErr w:type="spellStart"/>
      <w:r>
        <w:rPr>
          <w:sz w:val="28"/>
          <w:szCs w:val="28"/>
        </w:rPr>
        <w:t>Лукасевич</w:t>
      </w:r>
      <w:proofErr w:type="spellEnd"/>
      <w:r>
        <w:rPr>
          <w:sz w:val="28"/>
          <w:szCs w:val="28"/>
        </w:rPr>
        <w:t xml:space="preserve">, И. Я. </w:t>
      </w:r>
      <w:r w:rsidRPr="002D034B">
        <w:rPr>
          <w:color w:val="000000"/>
          <w:sz w:val="28"/>
          <w:szCs w:val="28"/>
          <w:shd w:val="clear" w:color="auto" w:fill="FFFFFF"/>
        </w:rPr>
        <w:t>Финансовый менеджмент : учеб</w:t>
      </w:r>
      <w:r>
        <w:rPr>
          <w:color w:val="000000"/>
          <w:sz w:val="28"/>
          <w:szCs w:val="28"/>
          <w:shd w:val="clear" w:color="auto" w:fill="FFFFFF"/>
        </w:rPr>
        <w:t>.</w:t>
      </w:r>
      <w:r w:rsidRPr="002D034B">
        <w:rPr>
          <w:color w:val="000000"/>
          <w:sz w:val="28"/>
          <w:szCs w:val="28"/>
          <w:shd w:val="clear" w:color="auto" w:fill="FFFFFF"/>
        </w:rPr>
        <w:t xml:space="preserve"> и практикум для вузов / И. Я. </w:t>
      </w:r>
      <w:proofErr w:type="spellStart"/>
      <w:r w:rsidRPr="002D034B">
        <w:rPr>
          <w:color w:val="000000"/>
          <w:sz w:val="28"/>
          <w:szCs w:val="28"/>
          <w:shd w:val="clear" w:color="auto" w:fill="FFFFFF"/>
        </w:rPr>
        <w:t>Лукасевич</w:t>
      </w:r>
      <w:proofErr w:type="spellEnd"/>
      <w:r w:rsidRPr="002D034B">
        <w:rPr>
          <w:color w:val="000000"/>
          <w:sz w:val="28"/>
          <w:szCs w:val="28"/>
          <w:shd w:val="clear" w:color="auto" w:fill="FFFFFF"/>
        </w:rPr>
        <w:t xml:space="preserve">. — 4-е изд., </w:t>
      </w:r>
      <w:proofErr w:type="spellStart"/>
      <w:r w:rsidRPr="002D034B">
        <w:rPr>
          <w:color w:val="000000"/>
          <w:sz w:val="28"/>
          <w:szCs w:val="28"/>
          <w:shd w:val="clear" w:color="auto" w:fill="FFFFFF"/>
        </w:rPr>
        <w:t>перераб</w:t>
      </w:r>
      <w:proofErr w:type="spellEnd"/>
      <w:r w:rsidRPr="002D034B">
        <w:rPr>
          <w:color w:val="000000"/>
          <w:sz w:val="28"/>
          <w:szCs w:val="28"/>
          <w:shd w:val="clear" w:color="auto" w:fill="FFFFFF"/>
        </w:rPr>
        <w:t xml:space="preserve">. и доп. — Москва : </w:t>
      </w:r>
      <w:proofErr w:type="spellStart"/>
      <w:r w:rsidRPr="002D034B">
        <w:rPr>
          <w:color w:val="000000"/>
          <w:sz w:val="28"/>
          <w:szCs w:val="28"/>
          <w:shd w:val="clear" w:color="auto" w:fill="FFFFFF"/>
        </w:rPr>
        <w:t>Юрайт</w:t>
      </w:r>
      <w:proofErr w:type="spellEnd"/>
      <w:r w:rsidRPr="002D034B">
        <w:rPr>
          <w:color w:val="000000"/>
          <w:sz w:val="28"/>
          <w:szCs w:val="28"/>
          <w:shd w:val="clear" w:color="auto" w:fill="FFFFFF"/>
        </w:rPr>
        <w:t>, 2023. — 680 с. — (Высшее образование). — ISBN 978-5-534-16271-4. —</w:t>
      </w:r>
      <w:r>
        <w:rPr>
          <w:color w:val="000000"/>
          <w:sz w:val="28"/>
          <w:szCs w:val="28"/>
          <w:shd w:val="clear" w:color="auto" w:fill="FFFFFF"/>
        </w:rPr>
        <w:t xml:space="preserve"> </w:t>
      </w:r>
      <w:r w:rsidRPr="002D034B">
        <w:rPr>
          <w:color w:val="000000"/>
          <w:sz w:val="28"/>
          <w:szCs w:val="28"/>
          <w:shd w:val="clear" w:color="auto" w:fill="FFFFFF"/>
        </w:rPr>
        <w:t xml:space="preserve">Образовательная платформа </w:t>
      </w:r>
      <w:proofErr w:type="spellStart"/>
      <w:r w:rsidRPr="002D034B">
        <w:rPr>
          <w:color w:val="000000"/>
          <w:sz w:val="28"/>
          <w:szCs w:val="28"/>
          <w:shd w:val="clear" w:color="auto" w:fill="FFFFFF"/>
        </w:rPr>
        <w:t>Юрайт</w:t>
      </w:r>
      <w:proofErr w:type="spellEnd"/>
      <w:r w:rsidRPr="002D034B">
        <w:rPr>
          <w:color w:val="000000"/>
          <w:sz w:val="28"/>
          <w:szCs w:val="28"/>
          <w:shd w:val="clear" w:color="auto" w:fill="FFFFFF"/>
        </w:rPr>
        <w:t xml:space="preserve"> [сайт]. — URL: </w:t>
      </w:r>
      <w:hyperlink r:id="rId11" w:tgtFrame="_blank" w:history="1">
        <w:r w:rsidRPr="002D034B">
          <w:rPr>
            <w:color w:val="486C97"/>
            <w:sz w:val="28"/>
            <w:szCs w:val="28"/>
            <w:u w:val="single"/>
            <w:shd w:val="clear" w:color="auto" w:fill="FFFFFF"/>
          </w:rPr>
          <w:t>https://urait.ru/bcode/530723</w:t>
        </w:r>
      </w:hyperlink>
      <w:r w:rsidRPr="002D034B">
        <w:rPr>
          <w:color w:val="000000"/>
          <w:sz w:val="28"/>
          <w:szCs w:val="28"/>
          <w:shd w:val="clear" w:color="auto" w:fill="FFFFFF"/>
        </w:rPr>
        <w:t> (дата обращения: 06.04.2023).</w:t>
      </w:r>
      <w:r w:rsidRPr="003201BD" w:rsidDel="003201BD">
        <w:rPr>
          <w:sz w:val="28"/>
          <w:szCs w:val="28"/>
        </w:rPr>
        <w:t xml:space="preserve"> </w:t>
      </w:r>
      <w:r w:rsidRPr="003201BD">
        <w:rPr>
          <w:sz w:val="28"/>
          <w:szCs w:val="28"/>
        </w:rPr>
        <w:t>. — Текст : электронный.</w:t>
      </w:r>
    </w:p>
    <w:p w14:paraId="008B684F" w14:textId="77777777" w:rsidR="00C577AA" w:rsidRDefault="00C577AA" w:rsidP="00C577AA">
      <w:pPr>
        <w:spacing w:line="360" w:lineRule="auto"/>
        <w:rPr>
          <w:b/>
          <w:sz w:val="28"/>
          <w:szCs w:val="28"/>
        </w:rPr>
      </w:pPr>
      <w:r w:rsidRPr="00D25D6B">
        <w:rPr>
          <w:b/>
          <w:sz w:val="28"/>
          <w:szCs w:val="28"/>
        </w:rPr>
        <w:t>в) Дополнительн</w:t>
      </w:r>
      <w:bookmarkEnd w:id="33"/>
      <w:bookmarkEnd w:id="34"/>
      <w:bookmarkEnd w:id="35"/>
      <w:bookmarkEnd w:id="36"/>
      <w:bookmarkEnd w:id="37"/>
      <w:r w:rsidRPr="00D25D6B">
        <w:rPr>
          <w:b/>
          <w:sz w:val="28"/>
          <w:szCs w:val="28"/>
        </w:rPr>
        <w:t>ая литература</w:t>
      </w:r>
    </w:p>
    <w:p w14:paraId="7F2D47CB" w14:textId="05976BF9" w:rsidR="00C577AA" w:rsidRPr="00D80A66" w:rsidRDefault="00C577AA" w:rsidP="00C577AA">
      <w:pPr>
        <w:spacing w:line="360" w:lineRule="auto"/>
        <w:ind w:firstLine="709"/>
        <w:jc w:val="both"/>
        <w:rPr>
          <w:color w:val="000000" w:themeColor="text1"/>
          <w:sz w:val="28"/>
          <w:szCs w:val="28"/>
        </w:rPr>
      </w:pPr>
      <w:bookmarkStart w:id="38" w:name="_Toc84922282"/>
      <w:r>
        <w:rPr>
          <w:sz w:val="28"/>
          <w:szCs w:val="28"/>
        </w:rPr>
        <w:lastRenderedPageBreak/>
        <w:t>1</w:t>
      </w:r>
      <w:r w:rsidR="00804EFB">
        <w:rPr>
          <w:sz w:val="28"/>
          <w:szCs w:val="28"/>
        </w:rPr>
        <w:t>3</w:t>
      </w:r>
      <w:r w:rsidRPr="00E34E25">
        <w:rPr>
          <w:sz w:val="28"/>
          <w:szCs w:val="28"/>
        </w:rPr>
        <w:t>.</w:t>
      </w:r>
      <w:r w:rsidRPr="00E34E25">
        <w:rPr>
          <w:sz w:val="28"/>
          <w:szCs w:val="28"/>
        </w:rPr>
        <w:tab/>
        <w:t>Андреев</w:t>
      </w:r>
      <w:r>
        <w:rPr>
          <w:sz w:val="28"/>
          <w:szCs w:val="28"/>
        </w:rPr>
        <w:t>,</w:t>
      </w:r>
      <w:r w:rsidRPr="00E34E25">
        <w:rPr>
          <w:sz w:val="28"/>
          <w:szCs w:val="28"/>
        </w:rPr>
        <w:t xml:space="preserve"> В.</w:t>
      </w:r>
      <w:r>
        <w:rPr>
          <w:sz w:val="28"/>
          <w:szCs w:val="28"/>
        </w:rPr>
        <w:t xml:space="preserve"> </w:t>
      </w:r>
      <w:r w:rsidRPr="00E34E25">
        <w:rPr>
          <w:sz w:val="28"/>
          <w:szCs w:val="28"/>
        </w:rPr>
        <w:t>К. Корпорация по развитию малого и среднего предпринимательства как институт развития</w:t>
      </w:r>
      <w:r>
        <w:rPr>
          <w:sz w:val="28"/>
          <w:szCs w:val="28"/>
        </w:rPr>
        <w:t xml:space="preserve">. – </w:t>
      </w:r>
      <w:r w:rsidRPr="00E34E25">
        <w:rPr>
          <w:sz w:val="28"/>
          <w:szCs w:val="28"/>
        </w:rPr>
        <w:t xml:space="preserve"> </w:t>
      </w:r>
      <w:r w:rsidRPr="00E9553F">
        <w:rPr>
          <w:sz w:val="28"/>
          <w:szCs w:val="28"/>
        </w:rPr>
        <w:t xml:space="preserve">Текст : электронный </w:t>
      </w:r>
      <w:r w:rsidRPr="00E34E25">
        <w:rPr>
          <w:sz w:val="28"/>
          <w:szCs w:val="28"/>
        </w:rPr>
        <w:t>// Актуальные проблемы российского права. – 2016. – № 2.</w:t>
      </w:r>
      <w:r>
        <w:rPr>
          <w:sz w:val="28"/>
          <w:szCs w:val="28"/>
        </w:rPr>
        <w:t xml:space="preserve"> – С. </w:t>
      </w:r>
      <w:r w:rsidRPr="00E9553F">
        <w:rPr>
          <w:sz w:val="28"/>
          <w:szCs w:val="28"/>
        </w:rPr>
        <w:t>119-128</w:t>
      </w:r>
      <w:r>
        <w:rPr>
          <w:sz w:val="28"/>
          <w:szCs w:val="28"/>
        </w:rPr>
        <w:t xml:space="preserve">. – НЭБ </w:t>
      </w:r>
      <w:proofErr w:type="spellStart"/>
      <w:r>
        <w:rPr>
          <w:sz w:val="28"/>
          <w:szCs w:val="28"/>
          <w:lang w:val="en-US"/>
        </w:rPr>
        <w:t>ELibrary</w:t>
      </w:r>
      <w:proofErr w:type="spellEnd"/>
      <w:r>
        <w:rPr>
          <w:sz w:val="28"/>
          <w:szCs w:val="28"/>
        </w:rPr>
        <w:t xml:space="preserve">. – </w:t>
      </w:r>
      <w:r w:rsidRPr="00E9553F">
        <w:rPr>
          <w:sz w:val="28"/>
          <w:szCs w:val="28"/>
        </w:rPr>
        <w:t>URL:</w:t>
      </w:r>
      <w:r>
        <w:rPr>
          <w:sz w:val="28"/>
          <w:szCs w:val="28"/>
        </w:rPr>
        <w:t xml:space="preserve"> </w:t>
      </w:r>
      <w:hyperlink r:id="rId12" w:history="1">
        <w:r w:rsidRPr="00D80A66">
          <w:rPr>
            <w:rStyle w:val="af4"/>
            <w:color w:val="000000" w:themeColor="text1"/>
            <w:sz w:val="28"/>
            <w:szCs w:val="28"/>
          </w:rPr>
          <w:t>https://elibrary.ru/download/elibrary_25898767_84407327.pdf</w:t>
        </w:r>
      </w:hyperlink>
      <w:r w:rsidRPr="00D80A66">
        <w:rPr>
          <w:color w:val="000000" w:themeColor="text1"/>
          <w:sz w:val="28"/>
          <w:szCs w:val="28"/>
        </w:rPr>
        <w:t xml:space="preserve"> (дата обращения: 06.04.2023).</w:t>
      </w:r>
    </w:p>
    <w:p w14:paraId="07283BF0" w14:textId="6C8D1289" w:rsidR="00C577AA" w:rsidRPr="00D80A66" w:rsidRDefault="00C577AA" w:rsidP="00C577AA">
      <w:pPr>
        <w:spacing w:line="360" w:lineRule="auto"/>
        <w:ind w:firstLine="709"/>
        <w:jc w:val="both"/>
        <w:rPr>
          <w:color w:val="000000" w:themeColor="text1"/>
          <w:sz w:val="28"/>
          <w:szCs w:val="28"/>
        </w:rPr>
      </w:pPr>
      <w:r w:rsidRPr="00D80A66">
        <w:rPr>
          <w:color w:val="000000" w:themeColor="text1"/>
          <w:sz w:val="28"/>
          <w:szCs w:val="28"/>
        </w:rPr>
        <w:t>1</w:t>
      </w:r>
      <w:r w:rsidR="00804EFB" w:rsidRPr="00D80A66">
        <w:rPr>
          <w:color w:val="000000" w:themeColor="text1"/>
          <w:sz w:val="28"/>
          <w:szCs w:val="28"/>
        </w:rPr>
        <w:t>4</w:t>
      </w:r>
      <w:r w:rsidRPr="00D80A66">
        <w:rPr>
          <w:color w:val="000000" w:themeColor="text1"/>
          <w:sz w:val="28"/>
          <w:szCs w:val="28"/>
        </w:rPr>
        <w:t>.</w:t>
      </w:r>
      <w:r w:rsidRPr="00D80A66">
        <w:rPr>
          <w:color w:val="000000" w:themeColor="text1"/>
          <w:sz w:val="28"/>
          <w:szCs w:val="28"/>
        </w:rPr>
        <w:tab/>
        <w:t>Андреева, Е. Л. Формирование и развитие институтов развития малого и среднего предпринимательства в РФ / Е. Л. Андреева, П. Л. Глухих. – Текст : непосредственный // Журнал экономической теории. – 2015. – № 3. – С.203-211.</w:t>
      </w:r>
    </w:p>
    <w:p w14:paraId="2D900CED" w14:textId="77777777" w:rsidR="00C577AA" w:rsidRPr="00D80A66" w:rsidRDefault="00C577AA" w:rsidP="00C577AA">
      <w:pPr>
        <w:pStyle w:val="1"/>
        <w:spacing w:before="100" w:beforeAutospacing="1" w:after="100" w:afterAutospacing="1"/>
        <w:jc w:val="both"/>
        <w:rPr>
          <w:rFonts w:ascii="Times New Roman" w:hAnsi="Times New Roman" w:cs="Times New Roman"/>
          <w:b/>
          <w:color w:val="000000" w:themeColor="text1"/>
          <w:sz w:val="28"/>
          <w:szCs w:val="28"/>
        </w:rPr>
      </w:pPr>
      <w:r w:rsidRPr="00D80A66">
        <w:rPr>
          <w:rFonts w:ascii="Times New Roman" w:hAnsi="Times New Roman" w:cs="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38"/>
    </w:p>
    <w:p w14:paraId="0A4CB66B" w14:textId="77777777" w:rsidR="00C577AA" w:rsidRPr="00D80A66" w:rsidRDefault="00C577AA" w:rsidP="00C577AA">
      <w:pPr>
        <w:pStyle w:val="af1"/>
        <w:tabs>
          <w:tab w:val="num" w:pos="1134"/>
        </w:tabs>
        <w:spacing w:before="120" w:line="360" w:lineRule="auto"/>
        <w:ind w:firstLine="709"/>
        <w:jc w:val="both"/>
        <w:rPr>
          <w:bCs/>
          <w:iCs/>
          <w:color w:val="000000" w:themeColor="text1"/>
          <w:sz w:val="28"/>
          <w:szCs w:val="28"/>
        </w:rPr>
      </w:pPr>
      <w:r w:rsidRPr="00D80A66">
        <w:rPr>
          <w:bCs/>
          <w:iCs/>
          <w:color w:val="000000" w:themeColor="text1"/>
          <w:sz w:val="28"/>
          <w:szCs w:val="28"/>
        </w:rPr>
        <w:t>1. www.consultant.ru — Справочная правовая система «Консультант-Плюс»</w:t>
      </w:r>
    </w:p>
    <w:p w14:paraId="3BFEE3F0" w14:textId="77777777" w:rsidR="00C577AA" w:rsidRPr="00D80A66" w:rsidRDefault="00C577AA" w:rsidP="00C577AA">
      <w:pPr>
        <w:pStyle w:val="af1"/>
        <w:tabs>
          <w:tab w:val="num" w:pos="1134"/>
        </w:tabs>
        <w:spacing w:before="120" w:line="360" w:lineRule="auto"/>
        <w:ind w:firstLine="709"/>
        <w:jc w:val="both"/>
        <w:rPr>
          <w:bCs/>
          <w:iCs/>
          <w:color w:val="000000" w:themeColor="text1"/>
          <w:sz w:val="28"/>
          <w:szCs w:val="28"/>
        </w:rPr>
      </w:pPr>
      <w:r w:rsidRPr="00D80A66">
        <w:rPr>
          <w:bCs/>
          <w:iCs/>
          <w:color w:val="000000" w:themeColor="text1"/>
          <w:sz w:val="28"/>
          <w:szCs w:val="28"/>
        </w:rPr>
        <w:t xml:space="preserve">2. http://www.ach.gov.ru – официальный сайт Счетной палаты Российской Федерации. </w:t>
      </w:r>
    </w:p>
    <w:p w14:paraId="3C7B4973" w14:textId="77777777" w:rsidR="00C577AA" w:rsidRPr="00D80A66" w:rsidRDefault="00C577AA" w:rsidP="00C577AA">
      <w:pPr>
        <w:pStyle w:val="af1"/>
        <w:tabs>
          <w:tab w:val="num" w:pos="1134"/>
        </w:tabs>
        <w:spacing w:before="120" w:line="360" w:lineRule="auto"/>
        <w:ind w:firstLine="709"/>
        <w:jc w:val="both"/>
        <w:rPr>
          <w:bCs/>
          <w:iCs/>
          <w:color w:val="000000" w:themeColor="text1"/>
          <w:sz w:val="28"/>
          <w:szCs w:val="28"/>
        </w:rPr>
      </w:pPr>
      <w:r w:rsidRPr="00D80A66">
        <w:rPr>
          <w:bCs/>
          <w:iCs/>
          <w:color w:val="000000" w:themeColor="text1"/>
          <w:sz w:val="28"/>
          <w:szCs w:val="28"/>
        </w:rPr>
        <w:t>3. http://budget.gov.ru – Единый портал бюджетной системы Российской Федерации.</w:t>
      </w:r>
    </w:p>
    <w:p w14:paraId="60BDA3C2" w14:textId="77777777" w:rsidR="00C577AA" w:rsidRPr="00D80A66" w:rsidRDefault="00C577AA" w:rsidP="00C577AA">
      <w:pPr>
        <w:pStyle w:val="af1"/>
        <w:tabs>
          <w:tab w:val="num" w:pos="1134"/>
        </w:tabs>
        <w:spacing w:before="120" w:line="360" w:lineRule="auto"/>
        <w:ind w:firstLine="709"/>
        <w:jc w:val="both"/>
        <w:rPr>
          <w:bCs/>
          <w:iCs/>
          <w:color w:val="000000" w:themeColor="text1"/>
          <w:sz w:val="28"/>
          <w:szCs w:val="28"/>
        </w:rPr>
      </w:pPr>
      <w:r w:rsidRPr="00D80A66">
        <w:rPr>
          <w:bCs/>
          <w:iCs/>
          <w:color w:val="000000" w:themeColor="text1"/>
          <w:sz w:val="28"/>
          <w:szCs w:val="28"/>
        </w:rPr>
        <w:t>4. http://minfin.ru – официальный сайт Министерства финансов Российской Федерации.</w:t>
      </w:r>
    </w:p>
    <w:p w14:paraId="6640214A" w14:textId="77777777" w:rsidR="00C577AA" w:rsidRPr="00D80A66" w:rsidRDefault="00C577AA" w:rsidP="00C577AA">
      <w:pPr>
        <w:pStyle w:val="af1"/>
        <w:tabs>
          <w:tab w:val="num" w:pos="1134"/>
        </w:tabs>
        <w:spacing w:before="120" w:line="360" w:lineRule="auto"/>
        <w:ind w:firstLine="709"/>
        <w:jc w:val="both"/>
        <w:rPr>
          <w:bCs/>
          <w:iCs/>
          <w:color w:val="000000" w:themeColor="text1"/>
          <w:sz w:val="28"/>
          <w:szCs w:val="28"/>
        </w:rPr>
      </w:pPr>
      <w:r w:rsidRPr="00D80A66">
        <w:rPr>
          <w:bCs/>
          <w:iCs/>
          <w:color w:val="000000" w:themeColor="text1"/>
          <w:sz w:val="28"/>
          <w:szCs w:val="28"/>
          <w:lang w:val="en-US"/>
        </w:rPr>
        <w:t xml:space="preserve">5. http://www1.oecd.org/puma/budget/ – Budgeting in the Public Sector. </w:t>
      </w:r>
      <w:r w:rsidRPr="00D80A66">
        <w:rPr>
          <w:bCs/>
          <w:iCs/>
          <w:color w:val="000000" w:themeColor="text1"/>
          <w:sz w:val="28"/>
          <w:szCs w:val="28"/>
        </w:rPr>
        <w:t>OECD.</w:t>
      </w:r>
    </w:p>
    <w:p w14:paraId="454A0F97" w14:textId="77777777" w:rsidR="00C577AA" w:rsidRPr="00D80A66" w:rsidRDefault="00C577AA" w:rsidP="00C577AA">
      <w:pPr>
        <w:pStyle w:val="af1"/>
        <w:tabs>
          <w:tab w:val="num" w:pos="1134"/>
        </w:tabs>
        <w:spacing w:before="120" w:line="360" w:lineRule="auto"/>
        <w:ind w:firstLine="709"/>
        <w:jc w:val="both"/>
        <w:rPr>
          <w:bCs/>
          <w:iCs/>
          <w:color w:val="000000" w:themeColor="text1"/>
          <w:sz w:val="28"/>
          <w:szCs w:val="28"/>
        </w:rPr>
      </w:pPr>
      <w:r w:rsidRPr="00D80A66">
        <w:rPr>
          <w:bCs/>
          <w:iCs/>
          <w:color w:val="000000" w:themeColor="text1"/>
          <w:sz w:val="28"/>
          <w:szCs w:val="28"/>
        </w:rPr>
        <w:t>6. http://www.roskazna.ru – официальный сайт Федерального казначейства.</w:t>
      </w:r>
    </w:p>
    <w:p w14:paraId="4544E96C" w14:textId="77777777" w:rsidR="00C577AA" w:rsidRPr="00D80A66" w:rsidRDefault="00C577AA" w:rsidP="00C577AA">
      <w:pPr>
        <w:pStyle w:val="af1"/>
        <w:tabs>
          <w:tab w:val="num" w:pos="1134"/>
        </w:tabs>
        <w:spacing w:before="120" w:line="360" w:lineRule="auto"/>
        <w:ind w:firstLine="709"/>
        <w:jc w:val="both"/>
        <w:rPr>
          <w:bCs/>
          <w:iCs/>
          <w:color w:val="000000" w:themeColor="text1"/>
          <w:sz w:val="28"/>
          <w:szCs w:val="28"/>
        </w:rPr>
      </w:pPr>
      <w:r w:rsidRPr="00D80A66">
        <w:rPr>
          <w:bCs/>
          <w:iCs/>
          <w:color w:val="000000" w:themeColor="text1"/>
          <w:sz w:val="28"/>
          <w:szCs w:val="28"/>
        </w:rPr>
        <w:t>7. http://www.nalog.ru – официальный сайт Федеральной налоговой службы</w:t>
      </w:r>
    </w:p>
    <w:p w14:paraId="7FBBBEB4" w14:textId="77777777" w:rsidR="00C577AA" w:rsidRPr="00D80A66" w:rsidRDefault="00C577AA" w:rsidP="00C577AA">
      <w:pPr>
        <w:pStyle w:val="af1"/>
        <w:tabs>
          <w:tab w:val="num" w:pos="1134"/>
        </w:tabs>
        <w:spacing w:before="120" w:line="360" w:lineRule="auto"/>
        <w:ind w:firstLine="709"/>
        <w:jc w:val="both"/>
        <w:rPr>
          <w:bCs/>
          <w:iCs/>
          <w:color w:val="000000" w:themeColor="text1"/>
          <w:sz w:val="28"/>
          <w:szCs w:val="28"/>
        </w:rPr>
      </w:pPr>
      <w:r w:rsidRPr="00D80A66">
        <w:rPr>
          <w:bCs/>
          <w:iCs/>
          <w:color w:val="000000" w:themeColor="text1"/>
          <w:sz w:val="28"/>
          <w:szCs w:val="28"/>
        </w:rPr>
        <w:t>8. http://www.worldbank.org – сайт Всемирного банка</w:t>
      </w:r>
    </w:p>
    <w:p w14:paraId="609003DD" w14:textId="77777777" w:rsidR="00C577AA" w:rsidRPr="00D80A66" w:rsidRDefault="00C577AA" w:rsidP="00C577AA">
      <w:pPr>
        <w:pStyle w:val="af1"/>
        <w:tabs>
          <w:tab w:val="num" w:pos="1134"/>
        </w:tabs>
        <w:spacing w:before="120" w:line="360" w:lineRule="auto"/>
        <w:ind w:firstLine="709"/>
        <w:jc w:val="both"/>
        <w:rPr>
          <w:bCs/>
          <w:iCs/>
          <w:color w:val="000000" w:themeColor="text1"/>
          <w:sz w:val="28"/>
          <w:szCs w:val="28"/>
        </w:rPr>
      </w:pPr>
      <w:r w:rsidRPr="00D80A66">
        <w:rPr>
          <w:bCs/>
          <w:iCs/>
          <w:color w:val="000000" w:themeColor="text1"/>
          <w:sz w:val="28"/>
          <w:szCs w:val="28"/>
        </w:rPr>
        <w:t>9. http://pppcenter.ru/ – сайт Центра развития государственно-частного партнерства</w:t>
      </w:r>
    </w:p>
    <w:p w14:paraId="0FF11486" w14:textId="77777777" w:rsidR="00C577AA" w:rsidRPr="00D80A66" w:rsidRDefault="00C577AA" w:rsidP="00C577AA">
      <w:pPr>
        <w:rPr>
          <w:bCs/>
          <w:iCs/>
          <w:color w:val="000000" w:themeColor="text1"/>
          <w:sz w:val="28"/>
          <w:szCs w:val="28"/>
        </w:rPr>
      </w:pPr>
      <w:r w:rsidRPr="00D80A66">
        <w:rPr>
          <w:bCs/>
          <w:iCs/>
          <w:color w:val="000000" w:themeColor="text1"/>
          <w:sz w:val="28"/>
          <w:szCs w:val="28"/>
        </w:rPr>
        <w:t xml:space="preserve">10. http://economy.gov.ru/minec/activity/sections/instdev/institute – сайт </w:t>
      </w:r>
      <w:r w:rsidRPr="00D80A66">
        <w:rPr>
          <w:color w:val="000000" w:themeColor="text1"/>
          <w:sz w:val="28"/>
          <w:szCs w:val="28"/>
        </w:rPr>
        <w:t>Минэкономразвития</w:t>
      </w:r>
      <w:r w:rsidRPr="00D80A66">
        <w:rPr>
          <w:bCs/>
          <w:iCs/>
          <w:color w:val="000000" w:themeColor="text1"/>
          <w:sz w:val="28"/>
          <w:szCs w:val="28"/>
        </w:rPr>
        <w:t xml:space="preserve"> России (раздел деятельность институтов развития)</w:t>
      </w:r>
    </w:p>
    <w:p w14:paraId="2EAD06FD" w14:textId="77777777" w:rsidR="00C577AA" w:rsidRPr="00D80A66" w:rsidRDefault="00C577AA" w:rsidP="00C577AA">
      <w:pPr>
        <w:rPr>
          <w:bCs/>
          <w:iCs/>
          <w:color w:val="000000" w:themeColor="text1"/>
          <w:sz w:val="28"/>
          <w:szCs w:val="28"/>
        </w:rPr>
      </w:pPr>
    </w:p>
    <w:p w14:paraId="3EF1D521" w14:textId="77777777" w:rsidR="00C577AA" w:rsidRPr="00D80A66" w:rsidRDefault="00C577AA" w:rsidP="00C577AA">
      <w:pPr>
        <w:rPr>
          <w:color w:val="000000" w:themeColor="text1"/>
          <w:sz w:val="28"/>
          <w:szCs w:val="28"/>
        </w:rPr>
      </w:pPr>
      <w:r w:rsidRPr="00D80A66">
        <w:rPr>
          <w:color w:val="000000" w:themeColor="text1"/>
          <w:sz w:val="28"/>
          <w:szCs w:val="28"/>
        </w:rPr>
        <w:t xml:space="preserve">11. Электронная библиотека Финансового университета (ЭБ) </w:t>
      </w:r>
      <w:hyperlink r:id="rId13" w:history="1">
        <w:r w:rsidRPr="00D80A66">
          <w:rPr>
            <w:rStyle w:val="af4"/>
            <w:color w:val="000000" w:themeColor="text1"/>
            <w:sz w:val="28"/>
            <w:szCs w:val="28"/>
          </w:rPr>
          <w:t>http://elib.fa.ru/</w:t>
        </w:r>
      </w:hyperlink>
    </w:p>
    <w:p w14:paraId="5E8A15D3" w14:textId="77777777" w:rsidR="00C577AA" w:rsidRPr="00D80A66" w:rsidRDefault="00C577AA" w:rsidP="00C577AA">
      <w:pPr>
        <w:rPr>
          <w:color w:val="000000" w:themeColor="text1"/>
          <w:sz w:val="28"/>
          <w:szCs w:val="28"/>
        </w:rPr>
      </w:pPr>
    </w:p>
    <w:p w14:paraId="72741A63" w14:textId="77777777" w:rsidR="00C577AA" w:rsidRPr="00D80A66" w:rsidRDefault="00C577AA" w:rsidP="00C577AA">
      <w:pPr>
        <w:rPr>
          <w:color w:val="000000" w:themeColor="text1"/>
          <w:sz w:val="28"/>
          <w:szCs w:val="28"/>
          <w:u w:val="single"/>
        </w:rPr>
      </w:pPr>
      <w:r w:rsidRPr="00D80A66">
        <w:rPr>
          <w:color w:val="000000" w:themeColor="text1"/>
          <w:sz w:val="28"/>
          <w:szCs w:val="28"/>
        </w:rPr>
        <w:t xml:space="preserve">12. Электронно-библиотечная система BOOK.RU </w:t>
      </w:r>
      <w:hyperlink r:id="rId14" w:history="1">
        <w:r w:rsidRPr="00D80A66">
          <w:rPr>
            <w:rStyle w:val="af4"/>
            <w:color w:val="000000" w:themeColor="text1"/>
            <w:sz w:val="28"/>
            <w:szCs w:val="28"/>
          </w:rPr>
          <w:t>http://www.book.ru</w:t>
        </w:r>
      </w:hyperlink>
    </w:p>
    <w:p w14:paraId="6B2546E4" w14:textId="77777777" w:rsidR="00C577AA" w:rsidRPr="00D80A66" w:rsidRDefault="00C577AA" w:rsidP="00C577AA">
      <w:pPr>
        <w:rPr>
          <w:color w:val="000000" w:themeColor="text1"/>
          <w:sz w:val="28"/>
          <w:szCs w:val="28"/>
          <w:u w:val="single"/>
        </w:rPr>
      </w:pPr>
    </w:p>
    <w:p w14:paraId="101D8DA5" w14:textId="77777777" w:rsidR="00C577AA" w:rsidRPr="00D80A66" w:rsidRDefault="00C577AA" w:rsidP="00C577AA">
      <w:pPr>
        <w:rPr>
          <w:color w:val="000000" w:themeColor="text1"/>
          <w:sz w:val="28"/>
          <w:szCs w:val="28"/>
          <w:u w:val="single"/>
        </w:rPr>
      </w:pPr>
      <w:r w:rsidRPr="00D80A66">
        <w:rPr>
          <w:color w:val="000000" w:themeColor="text1"/>
          <w:sz w:val="28"/>
          <w:szCs w:val="28"/>
        </w:rPr>
        <w:t xml:space="preserve">13. Электронно-библиотечная система </w:t>
      </w:r>
      <w:proofErr w:type="spellStart"/>
      <w:r w:rsidRPr="00D80A66">
        <w:rPr>
          <w:color w:val="000000" w:themeColor="text1"/>
          <w:sz w:val="28"/>
          <w:szCs w:val="28"/>
          <w:lang w:val="en-US"/>
        </w:rPr>
        <w:t>Znanium</w:t>
      </w:r>
      <w:proofErr w:type="spellEnd"/>
      <w:r w:rsidRPr="00D80A66">
        <w:rPr>
          <w:color w:val="000000" w:themeColor="text1"/>
          <w:sz w:val="28"/>
          <w:szCs w:val="28"/>
        </w:rPr>
        <w:t xml:space="preserve"> </w:t>
      </w:r>
      <w:hyperlink r:id="rId15" w:history="1">
        <w:r w:rsidRPr="00D80A66">
          <w:rPr>
            <w:rStyle w:val="af4"/>
            <w:color w:val="000000" w:themeColor="text1"/>
            <w:sz w:val="28"/>
            <w:szCs w:val="28"/>
          </w:rPr>
          <w:t>http://www.znanium.com</w:t>
        </w:r>
      </w:hyperlink>
    </w:p>
    <w:p w14:paraId="58CFAD4F" w14:textId="77777777" w:rsidR="00C577AA" w:rsidRPr="00D80A66" w:rsidRDefault="00C577AA" w:rsidP="00C577AA">
      <w:pPr>
        <w:rPr>
          <w:color w:val="000000" w:themeColor="text1"/>
          <w:sz w:val="28"/>
          <w:szCs w:val="28"/>
          <w:u w:val="single"/>
        </w:rPr>
      </w:pPr>
    </w:p>
    <w:p w14:paraId="32389CA5" w14:textId="787EB1C1" w:rsidR="00C577AA" w:rsidRPr="00D80A66" w:rsidRDefault="00C577AA" w:rsidP="00C577AA">
      <w:pPr>
        <w:rPr>
          <w:color w:val="000000" w:themeColor="text1"/>
          <w:sz w:val="28"/>
          <w:szCs w:val="28"/>
        </w:rPr>
      </w:pPr>
      <w:r w:rsidRPr="00D80A66">
        <w:rPr>
          <w:color w:val="000000" w:themeColor="text1"/>
          <w:sz w:val="28"/>
          <w:szCs w:val="28"/>
        </w:rPr>
        <w:t xml:space="preserve">14. Электронно-библиотечная система издательства «ЮРАЙТ» </w:t>
      </w:r>
      <w:hyperlink r:id="rId16" w:history="1">
        <w:r w:rsidRPr="00D80A66">
          <w:rPr>
            <w:rStyle w:val="af4"/>
            <w:color w:val="000000" w:themeColor="text1"/>
            <w:sz w:val="28"/>
            <w:szCs w:val="28"/>
          </w:rPr>
          <w:t>https://urait.ru/</w:t>
        </w:r>
      </w:hyperlink>
    </w:p>
    <w:p w14:paraId="29DCE659" w14:textId="77777777" w:rsidR="00C577AA" w:rsidRPr="00D80A66" w:rsidRDefault="00C577AA" w:rsidP="00C577AA">
      <w:pPr>
        <w:rPr>
          <w:color w:val="000000" w:themeColor="text1"/>
          <w:sz w:val="28"/>
          <w:szCs w:val="28"/>
        </w:rPr>
      </w:pPr>
    </w:p>
    <w:p w14:paraId="342CAA4F" w14:textId="77777777"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r w:rsidRPr="00147D41">
        <w:rPr>
          <w:rFonts w:ascii="Times New Roman" w:hAnsi="Times New Roman" w:cs="Times New Roman"/>
          <w:b/>
          <w:color w:val="auto"/>
          <w:sz w:val="28"/>
          <w:szCs w:val="28"/>
        </w:rPr>
        <w:t>10. Методические указания для обучающихся по освоению дисциплины</w:t>
      </w:r>
      <w:bookmarkEnd w:id="32"/>
    </w:p>
    <w:p w14:paraId="2253DA7E" w14:textId="5B2EE9CD" w:rsidR="00B64A78" w:rsidRPr="00147D41" w:rsidRDefault="00B64A78" w:rsidP="00B64A78">
      <w:pPr>
        <w:numPr>
          <w:ilvl w:val="12"/>
          <w:numId w:val="0"/>
        </w:numPr>
        <w:spacing w:line="360" w:lineRule="auto"/>
        <w:ind w:firstLine="709"/>
        <w:jc w:val="both"/>
        <w:rPr>
          <w:sz w:val="28"/>
          <w:szCs w:val="28"/>
        </w:rPr>
      </w:pPr>
      <w:bookmarkStart w:id="39" w:name="_Toc84922284"/>
      <w:r w:rsidRPr="00147D41">
        <w:rPr>
          <w:i/>
          <w:sz w:val="28"/>
          <w:szCs w:val="28"/>
        </w:rPr>
        <w:t>Задания для самостоятельной работы студентов</w:t>
      </w:r>
      <w:r w:rsidRPr="00147D41">
        <w:rPr>
          <w:sz w:val="28"/>
          <w:szCs w:val="28"/>
        </w:rPr>
        <w:t xml:space="preserve"> выполняются в форме </w:t>
      </w:r>
      <w:r w:rsidR="007C236E" w:rsidRPr="00147D41">
        <w:rPr>
          <w:sz w:val="28"/>
          <w:szCs w:val="28"/>
        </w:rPr>
        <w:t xml:space="preserve">курсового </w:t>
      </w:r>
      <w:r w:rsidR="006A7B73" w:rsidRPr="00147D41">
        <w:rPr>
          <w:sz w:val="28"/>
          <w:szCs w:val="28"/>
        </w:rPr>
        <w:t>проекта, позволяют</w:t>
      </w:r>
      <w:r w:rsidRPr="00147D41">
        <w:rPr>
          <w:sz w:val="28"/>
          <w:szCs w:val="28"/>
        </w:rPr>
        <w:t xml:space="preserve">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w:t>
      </w:r>
      <w:r w:rsidR="007C236E" w:rsidRPr="00147D41">
        <w:rPr>
          <w:sz w:val="28"/>
          <w:szCs w:val="28"/>
        </w:rPr>
        <w:t>бакалавров</w:t>
      </w:r>
      <w:r w:rsidRPr="00147D41">
        <w:rPr>
          <w:sz w:val="28"/>
          <w:szCs w:val="28"/>
        </w:rPr>
        <w:t xml:space="preserve"> и являются неотъемлемой составной частью учебного процесса. Цель</w:t>
      </w:r>
      <w:r w:rsidRPr="00147D41">
        <w:rPr>
          <w:i/>
          <w:sz w:val="28"/>
          <w:szCs w:val="28"/>
        </w:rPr>
        <w:t xml:space="preserve"> </w:t>
      </w:r>
      <w:r w:rsidRPr="00147D41">
        <w:rPr>
          <w:sz w:val="28"/>
          <w:szCs w:val="28"/>
        </w:rPr>
        <w:t>заданий для самостоятельной работы – закрепить полученные знания по дисциплине «Бюджетн</w:t>
      </w:r>
      <w:r w:rsidR="007C236E" w:rsidRPr="00147D41">
        <w:rPr>
          <w:sz w:val="28"/>
          <w:szCs w:val="28"/>
        </w:rPr>
        <w:t>ое финансирование и инвестиции</w:t>
      </w:r>
      <w:r w:rsidRPr="00147D41">
        <w:rPr>
          <w:sz w:val="28"/>
          <w:szCs w:val="28"/>
        </w:rPr>
        <w:t>», сформировать навыки проведения анализа и подготовки письменных заключений по вопросам курса.</w:t>
      </w:r>
    </w:p>
    <w:p w14:paraId="05F1E513" w14:textId="77777777" w:rsidR="00B64A78" w:rsidRPr="00147D41" w:rsidRDefault="00B64A78" w:rsidP="00B64A78">
      <w:pPr>
        <w:spacing w:line="360" w:lineRule="auto"/>
        <w:ind w:firstLine="709"/>
        <w:jc w:val="both"/>
        <w:rPr>
          <w:sz w:val="28"/>
          <w:szCs w:val="28"/>
        </w:rPr>
      </w:pPr>
      <w:r w:rsidRPr="00147D41">
        <w:rPr>
          <w:sz w:val="28"/>
          <w:szCs w:val="28"/>
        </w:rPr>
        <w:t xml:space="preserve">Задания для самостоятельной работы выполняются студентом в письменном виде. Работа должны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 </w:t>
      </w:r>
    </w:p>
    <w:p w14:paraId="2BEDC074" w14:textId="7ED23F0B" w:rsidR="00B64A78" w:rsidRPr="00147D41" w:rsidRDefault="00B64A78" w:rsidP="00B64A78">
      <w:pPr>
        <w:spacing w:line="360" w:lineRule="auto"/>
        <w:ind w:firstLine="709"/>
        <w:jc w:val="both"/>
        <w:rPr>
          <w:sz w:val="28"/>
          <w:szCs w:val="28"/>
        </w:rPr>
      </w:pPr>
      <w:r w:rsidRPr="00147D41">
        <w:rPr>
          <w:sz w:val="28"/>
          <w:szCs w:val="28"/>
        </w:rPr>
        <w:t xml:space="preserve">Выбор конкретного задания для самостоятельной </w:t>
      </w:r>
      <w:r w:rsidR="006A7B73" w:rsidRPr="00147D41">
        <w:rPr>
          <w:sz w:val="28"/>
          <w:szCs w:val="28"/>
        </w:rPr>
        <w:t>работы каждому</w:t>
      </w:r>
      <w:r w:rsidRPr="00147D41">
        <w:rPr>
          <w:sz w:val="28"/>
          <w:szCs w:val="28"/>
        </w:rPr>
        <w:t xml:space="preserve"> студенту 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дисциплины. В письменной работе по теме задания студент должен полно и всесторонне рассмотреть все аспекты темы, четко сформулировать и аргументировать свою позицию по ключевым вопросам. </w:t>
      </w:r>
    </w:p>
    <w:p w14:paraId="5AFCDE9B" w14:textId="67BB5C8C" w:rsidR="00B64A78" w:rsidRPr="00147D41" w:rsidRDefault="00B64A78" w:rsidP="00B64A78">
      <w:pPr>
        <w:spacing w:line="360" w:lineRule="auto"/>
        <w:ind w:firstLine="709"/>
        <w:jc w:val="both"/>
        <w:rPr>
          <w:sz w:val="28"/>
          <w:szCs w:val="28"/>
        </w:rPr>
      </w:pPr>
      <w:r w:rsidRPr="00147D41">
        <w:rPr>
          <w:sz w:val="28"/>
          <w:szCs w:val="28"/>
        </w:rPr>
        <w:t xml:space="preserve">Текст работы должен содержать заголовки, ссылки на </w:t>
      </w:r>
      <w:r w:rsidR="006A7B73" w:rsidRPr="00147D41">
        <w:rPr>
          <w:sz w:val="28"/>
          <w:szCs w:val="28"/>
        </w:rPr>
        <w:t>источники данных</w:t>
      </w:r>
      <w:r w:rsidRPr="00147D41">
        <w:rPr>
          <w:sz w:val="28"/>
          <w:szCs w:val="28"/>
        </w:rPr>
        <w:t xml:space="preserve"> при цитировании, список использованной литературы. Работа представляется в напечатанном виде.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пятибалльной системе.</w:t>
      </w:r>
    </w:p>
    <w:p w14:paraId="31F4D08D" w14:textId="77777777" w:rsidR="00B64A78" w:rsidRPr="00147D41" w:rsidRDefault="00B64A78" w:rsidP="00B64A78">
      <w:pPr>
        <w:spacing w:line="360" w:lineRule="auto"/>
        <w:ind w:firstLine="709"/>
        <w:jc w:val="both"/>
        <w:rPr>
          <w:rStyle w:val="af4"/>
          <w:spacing w:val="1"/>
          <w:sz w:val="28"/>
          <w:szCs w:val="28"/>
        </w:rPr>
      </w:pPr>
      <w:r w:rsidRPr="00147D41">
        <w:rPr>
          <w:sz w:val="28"/>
          <w:szCs w:val="28"/>
        </w:rPr>
        <w:t xml:space="preserve">Обучающимся следует </w:t>
      </w:r>
      <w:r w:rsidRPr="00147D41">
        <w:rPr>
          <w:color w:val="000000"/>
          <w:spacing w:val="4"/>
          <w:sz w:val="28"/>
          <w:szCs w:val="28"/>
        </w:rPr>
        <w:t xml:space="preserve">использовать при подготовке нормативные документы Финансового </w:t>
      </w:r>
      <w:r w:rsidRPr="00147D41">
        <w:rPr>
          <w:color w:val="000000"/>
          <w:spacing w:val="2"/>
          <w:sz w:val="28"/>
          <w:szCs w:val="28"/>
        </w:rPr>
        <w:t xml:space="preserve">университета, а именно, Методические рекомендации по </w:t>
      </w:r>
      <w:r w:rsidRPr="00147D41">
        <w:rPr>
          <w:color w:val="000000"/>
          <w:spacing w:val="2"/>
          <w:sz w:val="28"/>
          <w:szCs w:val="28"/>
        </w:rPr>
        <w:lastRenderedPageBreak/>
        <w:t>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Приказом №1040/о от 11 мая 2021 года.</w:t>
      </w:r>
    </w:p>
    <w:p w14:paraId="211B0C8B" w14:textId="2815D5C8" w:rsidR="00C80B1D" w:rsidRPr="00147D41" w:rsidRDefault="00C80B1D" w:rsidP="00C80B1D">
      <w:pPr>
        <w:pStyle w:val="1"/>
        <w:spacing w:before="100" w:beforeAutospacing="1" w:after="100" w:afterAutospacing="1"/>
        <w:jc w:val="both"/>
        <w:rPr>
          <w:rFonts w:ascii="Times New Roman" w:hAnsi="Times New Roman" w:cs="Times New Roman"/>
          <w:b/>
          <w:color w:val="auto"/>
          <w:sz w:val="28"/>
          <w:szCs w:val="28"/>
        </w:rPr>
      </w:pPr>
      <w:r w:rsidRPr="00147D41">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14:paraId="25BCF715" w14:textId="0B657CE9" w:rsidR="00C80B1D" w:rsidRPr="00147D41" w:rsidRDefault="00C80B1D" w:rsidP="00C80B1D">
      <w:pPr>
        <w:spacing w:before="100" w:beforeAutospacing="1" w:after="100" w:afterAutospacing="1"/>
        <w:rPr>
          <w:rFonts w:eastAsia="Calibri"/>
          <w:b/>
          <w:sz w:val="28"/>
          <w:szCs w:val="28"/>
        </w:rPr>
      </w:pPr>
      <w:bookmarkStart w:id="40" w:name="_Toc531614950"/>
      <w:bookmarkStart w:id="41" w:name="_Toc531686467"/>
      <w:r w:rsidRPr="00147D41">
        <w:rPr>
          <w:rFonts w:eastAsia="Calibri"/>
          <w:b/>
          <w:sz w:val="28"/>
          <w:szCs w:val="28"/>
        </w:rPr>
        <w:t>11. 1. Комплект лицензионного программного обеспечения:</w:t>
      </w:r>
      <w:bookmarkEnd w:id="40"/>
      <w:bookmarkEnd w:id="41"/>
    </w:p>
    <w:p w14:paraId="5D5F9826" w14:textId="77777777" w:rsidR="00C80B1D" w:rsidRPr="00504758" w:rsidRDefault="00C80B1D" w:rsidP="00C80B1D">
      <w:pPr>
        <w:spacing w:line="360" w:lineRule="auto"/>
        <w:ind w:firstLine="709"/>
        <w:rPr>
          <w:rFonts w:eastAsia="Calibri"/>
          <w:sz w:val="28"/>
          <w:szCs w:val="28"/>
        </w:rPr>
      </w:pPr>
      <w:bookmarkStart w:id="42" w:name="_Toc531614951"/>
      <w:bookmarkStart w:id="43" w:name="_Toc531686468"/>
      <w:r w:rsidRPr="00504758">
        <w:rPr>
          <w:rFonts w:eastAsia="Calibri"/>
          <w:sz w:val="28"/>
          <w:szCs w:val="28"/>
        </w:rPr>
        <w:t xml:space="preserve">1. </w:t>
      </w:r>
      <w:r w:rsidRPr="00147D41">
        <w:rPr>
          <w:rFonts w:eastAsia="Calibri"/>
          <w:sz w:val="28"/>
          <w:szCs w:val="28"/>
          <w:lang w:val="en-US"/>
        </w:rPr>
        <w:t>Windows</w:t>
      </w:r>
      <w:r w:rsidRPr="00504758">
        <w:rPr>
          <w:rFonts w:eastAsia="Calibri"/>
          <w:sz w:val="28"/>
          <w:szCs w:val="28"/>
        </w:rPr>
        <w:t xml:space="preserve">, </w:t>
      </w:r>
      <w:r w:rsidRPr="00147D41">
        <w:rPr>
          <w:rFonts w:eastAsia="Calibri"/>
          <w:sz w:val="28"/>
          <w:szCs w:val="28"/>
          <w:lang w:val="en-US"/>
        </w:rPr>
        <w:t>Microsoft</w:t>
      </w:r>
      <w:r w:rsidRPr="00504758">
        <w:rPr>
          <w:rFonts w:eastAsia="Calibri"/>
          <w:sz w:val="28"/>
          <w:szCs w:val="28"/>
        </w:rPr>
        <w:t xml:space="preserve"> </w:t>
      </w:r>
      <w:r w:rsidRPr="00147D41">
        <w:rPr>
          <w:rFonts w:eastAsia="Calibri"/>
          <w:sz w:val="28"/>
          <w:szCs w:val="28"/>
          <w:lang w:val="en-US"/>
        </w:rPr>
        <w:t>Office</w:t>
      </w:r>
      <w:r w:rsidRPr="00504758">
        <w:rPr>
          <w:rFonts w:eastAsia="Calibri"/>
          <w:sz w:val="28"/>
          <w:szCs w:val="28"/>
        </w:rPr>
        <w:t>.</w:t>
      </w:r>
      <w:bookmarkEnd w:id="42"/>
      <w:bookmarkEnd w:id="43"/>
    </w:p>
    <w:p w14:paraId="375CDA7F" w14:textId="66291046" w:rsidR="00C80B1D" w:rsidRPr="00504758" w:rsidRDefault="00C80B1D" w:rsidP="00C80B1D">
      <w:pPr>
        <w:spacing w:line="360" w:lineRule="auto"/>
        <w:ind w:firstLine="709"/>
        <w:rPr>
          <w:rFonts w:eastAsia="Calibri"/>
          <w:sz w:val="28"/>
          <w:szCs w:val="28"/>
        </w:rPr>
      </w:pPr>
      <w:bookmarkStart w:id="44" w:name="_Toc531614952"/>
      <w:bookmarkStart w:id="45" w:name="_Toc531686469"/>
      <w:r w:rsidRPr="00504758">
        <w:rPr>
          <w:rFonts w:eastAsia="Calibri"/>
          <w:sz w:val="28"/>
          <w:szCs w:val="28"/>
        </w:rPr>
        <w:t xml:space="preserve">2. </w:t>
      </w:r>
      <w:bookmarkEnd w:id="44"/>
      <w:bookmarkEnd w:id="45"/>
      <w:r w:rsidR="006A7B73" w:rsidRPr="00C46BCA">
        <w:rPr>
          <w:bCs/>
          <w:sz w:val="28"/>
          <w:szCs w:val="28"/>
        </w:rPr>
        <w:t>Антивирус</w:t>
      </w:r>
      <w:r w:rsidR="006A7B73" w:rsidRPr="00D44C91">
        <w:rPr>
          <w:bCs/>
          <w:sz w:val="28"/>
          <w:szCs w:val="28"/>
        </w:rPr>
        <w:t xml:space="preserve"> </w:t>
      </w:r>
      <w:r w:rsidR="006A7B73" w:rsidRPr="00C46BCA">
        <w:rPr>
          <w:bCs/>
          <w:sz w:val="28"/>
          <w:szCs w:val="28"/>
          <w:lang w:val="en-US"/>
        </w:rPr>
        <w:t>Kaspersky</w:t>
      </w:r>
      <w:r w:rsidR="006A7B73">
        <w:rPr>
          <w:bCs/>
          <w:sz w:val="28"/>
          <w:szCs w:val="28"/>
        </w:rPr>
        <w:t>.</w:t>
      </w:r>
    </w:p>
    <w:p w14:paraId="00371B2C" w14:textId="77777777" w:rsidR="00C80B1D" w:rsidRPr="00147D41" w:rsidRDefault="00C80B1D" w:rsidP="00C80B1D">
      <w:pPr>
        <w:spacing w:before="100" w:beforeAutospacing="1" w:after="100" w:afterAutospacing="1"/>
        <w:jc w:val="both"/>
        <w:rPr>
          <w:rFonts w:eastAsia="Calibri"/>
          <w:b/>
          <w:sz w:val="28"/>
          <w:szCs w:val="28"/>
        </w:rPr>
      </w:pPr>
      <w:bookmarkStart w:id="46" w:name="_Toc531614953"/>
      <w:bookmarkStart w:id="47" w:name="_Toc531686470"/>
      <w:r w:rsidRPr="00147D41">
        <w:rPr>
          <w:rFonts w:eastAsia="Calibri"/>
          <w:b/>
          <w:sz w:val="28"/>
          <w:szCs w:val="28"/>
        </w:rPr>
        <w:t>11.2. Современные профессиональные базы данных и информационные справочные системы</w:t>
      </w:r>
      <w:bookmarkEnd w:id="46"/>
      <w:bookmarkEnd w:id="47"/>
    </w:p>
    <w:p w14:paraId="5D1A2313"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t>1. Информационно-правовая система «Гарант»</w:t>
      </w:r>
    </w:p>
    <w:p w14:paraId="4EC083AB"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t>2. Информационно-правовая система «Консультант Плюс»</w:t>
      </w:r>
    </w:p>
    <w:p w14:paraId="4A881156" w14:textId="77777777" w:rsidR="00C80B1D" w:rsidRPr="00147D41" w:rsidRDefault="00C80B1D" w:rsidP="00C80B1D">
      <w:pPr>
        <w:shd w:val="clear" w:color="auto" w:fill="FFFFFF"/>
        <w:tabs>
          <w:tab w:val="left" w:pos="442"/>
        </w:tabs>
        <w:spacing w:line="360" w:lineRule="auto"/>
        <w:ind w:firstLine="709"/>
        <w:jc w:val="both"/>
        <w:rPr>
          <w:rFonts w:eastAsia="Calibri"/>
          <w:bCs/>
          <w:sz w:val="28"/>
          <w:szCs w:val="28"/>
        </w:rPr>
      </w:pPr>
      <w:r w:rsidRPr="00147D41">
        <w:rPr>
          <w:rFonts w:eastAsia="Calibri"/>
          <w:bCs/>
          <w:sz w:val="28"/>
          <w:szCs w:val="28"/>
        </w:rPr>
        <w:t xml:space="preserve">3. Электронная энциклопедия: </w:t>
      </w:r>
      <w:hyperlink r:id="rId17" w:history="1">
        <w:r w:rsidRPr="00147D41">
          <w:rPr>
            <w:rFonts w:eastAsia="Calibri"/>
            <w:bCs/>
            <w:color w:val="0000FF"/>
            <w:sz w:val="28"/>
            <w:szCs w:val="28"/>
            <w:u w:val="single"/>
            <w:lang w:val="en-US"/>
          </w:rPr>
          <w:t>http</w:t>
        </w:r>
        <w:r w:rsidRPr="00147D41">
          <w:rPr>
            <w:rFonts w:eastAsia="Calibri"/>
            <w:bCs/>
            <w:color w:val="0000FF"/>
            <w:sz w:val="28"/>
            <w:szCs w:val="28"/>
            <w:u w:val="single"/>
          </w:rPr>
          <w:t>://</w:t>
        </w:r>
        <w:r w:rsidRPr="00147D41">
          <w:rPr>
            <w:rFonts w:eastAsia="Calibri"/>
            <w:bCs/>
            <w:color w:val="0000FF"/>
            <w:sz w:val="28"/>
            <w:szCs w:val="28"/>
            <w:u w:val="single"/>
            <w:lang w:val="en-US"/>
          </w:rPr>
          <w:t>ru</w:t>
        </w:r>
        <w:r w:rsidRPr="00147D41">
          <w:rPr>
            <w:rFonts w:eastAsia="Calibri"/>
            <w:bCs/>
            <w:color w:val="0000FF"/>
            <w:sz w:val="28"/>
            <w:szCs w:val="28"/>
            <w:u w:val="single"/>
          </w:rPr>
          <w:t>.</w:t>
        </w:r>
        <w:r w:rsidRPr="00147D41">
          <w:rPr>
            <w:rFonts w:eastAsia="Calibri"/>
            <w:bCs/>
            <w:color w:val="0000FF"/>
            <w:sz w:val="28"/>
            <w:szCs w:val="28"/>
            <w:u w:val="single"/>
            <w:lang w:val="en-US"/>
          </w:rPr>
          <w:t>wikipedia</w:t>
        </w:r>
        <w:r w:rsidRPr="00147D41">
          <w:rPr>
            <w:rFonts w:eastAsia="Calibri"/>
            <w:bCs/>
            <w:color w:val="0000FF"/>
            <w:sz w:val="28"/>
            <w:szCs w:val="28"/>
            <w:u w:val="single"/>
          </w:rPr>
          <w:t>.</w:t>
        </w:r>
        <w:r w:rsidRPr="00147D41">
          <w:rPr>
            <w:rFonts w:eastAsia="Calibri"/>
            <w:bCs/>
            <w:color w:val="0000FF"/>
            <w:sz w:val="28"/>
            <w:szCs w:val="28"/>
            <w:u w:val="single"/>
            <w:lang w:val="en-US"/>
          </w:rPr>
          <w:t>org</w:t>
        </w:r>
        <w:r w:rsidRPr="00147D41">
          <w:rPr>
            <w:rFonts w:eastAsia="Calibri"/>
            <w:bCs/>
            <w:color w:val="0000FF"/>
            <w:sz w:val="28"/>
            <w:szCs w:val="28"/>
            <w:u w:val="single"/>
          </w:rPr>
          <w:t>/</w:t>
        </w:r>
        <w:r w:rsidRPr="00147D41">
          <w:rPr>
            <w:rFonts w:eastAsia="Calibri"/>
            <w:bCs/>
            <w:color w:val="0000FF"/>
            <w:sz w:val="28"/>
            <w:szCs w:val="28"/>
            <w:u w:val="single"/>
            <w:lang w:val="en-US"/>
          </w:rPr>
          <w:t>wiki</w:t>
        </w:r>
        <w:r w:rsidRPr="00147D41">
          <w:rPr>
            <w:rFonts w:eastAsia="Calibri"/>
            <w:bCs/>
            <w:color w:val="0000FF"/>
            <w:sz w:val="28"/>
            <w:szCs w:val="28"/>
            <w:u w:val="single"/>
          </w:rPr>
          <w:t>/</w:t>
        </w:r>
        <w:r w:rsidRPr="00147D41">
          <w:rPr>
            <w:rFonts w:eastAsia="Calibri"/>
            <w:bCs/>
            <w:color w:val="0000FF"/>
            <w:sz w:val="28"/>
            <w:szCs w:val="28"/>
            <w:u w:val="single"/>
            <w:lang w:val="en-US"/>
          </w:rPr>
          <w:t>Wiki</w:t>
        </w:r>
      </w:hyperlink>
    </w:p>
    <w:p w14:paraId="610DDE64" w14:textId="77777777" w:rsidR="00C80B1D" w:rsidRPr="00147D41" w:rsidRDefault="00C80B1D" w:rsidP="00C80B1D">
      <w:pPr>
        <w:shd w:val="clear" w:color="auto" w:fill="FFFFFF"/>
        <w:tabs>
          <w:tab w:val="left" w:pos="442"/>
        </w:tabs>
        <w:jc w:val="both"/>
        <w:rPr>
          <w:rFonts w:eastAsia="Calibri"/>
          <w:b/>
          <w:bCs/>
          <w:sz w:val="28"/>
          <w:szCs w:val="28"/>
        </w:rPr>
      </w:pPr>
      <w:r w:rsidRPr="00147D41">
        <w:rPr>
          <w:rFonts w:eastAsia="Calibri"/>
          <w:b/>
          <w:bCs/>
          <w:sz w:val="28"/>
          <w:szCs w:val="28"/>
        </w:rPr>
        <w:t>11.3. Сертифицированные программные и аппаратные средства защиты информации</w:t>
      </w:r>
    </w:p>
    <w:p w14:paraId="6C198D79" w14:textId="77777777" w:rsidR="00C80B1D" w:rsidRPr="00147D41" w:rsidRDefault="00C80B1D" w:rsidP="00C80B1D">
      <w:pPr>
        <w:ind w:firstLine="709"/>
        <w:jc w:val="both"/>
        <w:rPr>
          <w:bCs/>
          <w:sz w:val="28"/>
          <w:szCs w:val="28"/>
        </w:rPr>
      </w:pPr>
      <w:r w:rsidRPr="00147D41">
        <w:rPr>
          <w:bCs/>
          <w:sz w:val="28"/>
          <w:szCs w:val="28"/>
        </w:rPr>
        <w:t>Указанные средства не используются</w:t>
      </w:r>
    </w:p>
    <w:p w14:paraId="3A02E8AE" w14:textId="01DAE421" w:rsidR="005D4697" w:rsidRPr="00147D41" w:rsidRDefault="00C80B1D" w:rsidP="007C236E">
      <w:pPr>
        <w:pStyle w:val="1"/>
        <w:spacing w:before="100" w:beforeAutospacing="1" w:after="100" w:afterAutospacing="1"/>
        <w:jc w:val="both"/>
        <w:rPr>
          <w:rFonts w:ascii="Times New Roman" w:hAnsi="Times New Roman" w:cs="Times New Roman"/>
          <w:b/>
          <w:color w:val="auto"/>
          <w:sz w:val="28"/>
          <w:szCs w:val="28"/>
        </w:rPr>
      </w:pPr>
      <w:bookmarkStart w:id="48" w:name="_Toc84922285"/>
      <w:r w:rsidRPr="00147D41">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8"/>
    </w:p>
    <w:p w14:paraId="1178B91F" w14:textId="77777777" w:rsidR="00965475" w:rsidRPr="00965475" w:rsidRDefault="00965475" w:rsidP="00965475">
      <w:pPr>
        <w:suppressAutoHyphens/>
        <w:spacing w:line="276" w:lineRule="auto"/>
        <w:ind w:firstLine="709"/>
        <w:jc w:val="both"/>
        <w:rPr>
          <w:sz w:val="28"/>
          <w:szCs w:val="28"/>
        </w:rPr>
      </w:pPr>
      <w:r w:rsidRPr="00965475">
        <w:rPr>
          <w:sz w:val="28"/>
          <w:szCs w:val="28"/>
        </w:rPr>
        <w:t>Описание материально-технической базы, необходимой для осуществления образовательного процесса по дисциплине</w:t>
      </w:r>
    </w:p>
    <w:p w14:paraId="32A6686C" w14:textId="68B72B53" w:rsidR="000307CC" w:rsidRPr="006A7B73" w:rsidRDefault="00965475" w:rsidP="006A7B73">
      <w:pPr>
        <w:suppressAutoHyphens/>
        <w:spacing w:line="276" w:lineRule="auto"/>
        <w:ind w:firstLine="709"/>
        <w:jc w:val="both"/>
        <w:rPr>
          <w:sz w:val="28"/>
          <w:szCs w:val="28"/>
        </w:rPr>
      </w:pPr>
      <w:r w:rsidRPr="00965475">
        <w:rPr>
          <w:sz w:val="28"/>
          <w:szCs w:val="28"/>
        </w:rPr>
        <w:t xml:space="preserve">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0307CC" w:rsidRPr="006A7B73" w:rsidSect="006A7B73">
      <w:headerReference w:type="default" r:id="rId18"/>
      <w:footerReference w:type="default" r:id="rId19"/>
      <w:pgSz w:w="11906" w:h="16838"/>
      <w:pgMar w:top="1134" w:right="567" w:bottom="1134" w:left="1134" w:header="708" w:footer="708" w:gutter="0"/>
      <w:pgNumType w:start="3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C695B" w14:textId="77777777" w:rsidR="000B6D8C" w:rsidRDefault="000B6D8C" w:rsidP="00C52F7B">
      <w:r>
        <w:separator/>
      </w:r>
    </w:p>
  </w:endnote>
  <w:endnote w:type="continuationSeparator" w:id="0">
    <w:p w14:paraId="0A8D3E63" w14:textId="77777777" w:rsidR="000B6D8C" w:rsidRDefault="000B6D8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EndPr/>
    <w:sdtContent>
      <w:p w14:paraId="2D898293" w14:textId="77777777" w:rsidR="00BA32A1" w:rsidRDefault="00BA32A1">
        <w:pPr>
          <w:pStyle w:val="af"/>
          <w:jc w:val="center"/>
        </w:pPr>
        <w:r>
          <w:fldChar w:fldCharType="begin"/>
        </w:r>
        <w:r>
          <w:instrText>PAGE   \* MERGEFORMAT</w:instrText>
        </w:r>
        <w:r>
          <w:fldChar w:fldCharType="separate"/>
        </w:r>
        <w:r w:rsidR="0031068F">
          <w:rPr>
            <w:noProof/>
          </w:rPr>
          <w:t>30</w:t>
        </w:r>
        <w:r>
          <w:fldChar w:fldCharType="end"/>
        </w:r>
      </w:p>
    </w:sdtContent>
  </w:sdt>
  <w:p w14:paraId="0F6318D9" w14:textId="77777777" w:rsidR="00BA32A1" w:rsidRDefault="00BA32A1">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832739"/>
      <w:docPartObj>
        <w:docPartGallery w:val="Page Numbers (Bottom of Page)"/>
        <w:docPartUnique/>
      </w:docPartObj>
    </w:sdtPr>
    <w:sdtEndPr/>
    <w:sdtContent>
      <w:p w14:paraId="56367A0D" w14:textId="77777777" w:rsidR="00BA32A1" w:rsidRDefault="00BA32A1">
        <w:pPr>
          <w:pStyle w:val="af"/>
          <w:jc w:val="center"/>
        </w:pPr>
        <w:r>
          <w:fldChar w:fldCharType="begin"/>
        </w:r>
        <w:r>
          <w:instrText>PAGE   \* MERGEFORMAT</w:instrText>
        </w:r>
        <w:r>
          <w:fldChar w:fldCharType="separate"/>
        </w:r>
        <w:r w:rsidR="0031068F">
          <w:rPr>
            <w:noProof/>
          </w:rPr>
          <w:t>31</w:t>
        </w:r>
        <w:r>
          <w:fldChar w:fldCharType="end"/>
        </w:r>
      </w:p>
    </w:sdtContent>
  </w:sdt>
  <w:p w14:paraId="02F52D54" w14:textId="77777777" w:rsidR="00BA32A1" w:rsidRDefault="00BA32A1">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31697"/>
      <w:docPartObj>
        <w:docPartGallery w:val="Page Numbers (Bottom of Page)"/>
        <w:docPartUnique/>
      </w:docPartObj>
    </w:sdtPr>
    <w:sdtEndPr/>
    <w:sdtContent>
      <w:p w14:paraId="50467AB6" w14:textId="043F24BD" w:rsidR="00BA32A1" w:rsidRDefault="00BA32A1">
        <w:pPr>
          <w:pStyle w:val="af"/>
          <w:jc w:val="center"/>
        </w:pPr>
        <w:r>
          <w:fldChar w:fldCharType="begin"/>
        </w:r>
        <w:r>
          <w:instrText>PAGE   \* MERGEFORMAT</w:instrText>
        </w:r>
        <w:r>
          <w:fldChar w:fldCharType="separate"/>
        </w:r>
        <w:r w:rsidR="0031068F">
          <w:rPr>
            <w:noProof/>
          </w:rPr>
          <w:t>37</w:t>
        </w:r>
        <w:r>
          <w:fldChar w:fldCharType="end"/>
        </w:r>
      </w:p>
    </w:sdtContent>
  </w:sdt>
  <w:p w14:paraId="60DABF79" w14:textId="77777777" w:rsidR="00BA32A1" w:rsidRDefault="00BA32A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6F369" w14:textId="77777777" w:rsidR="000B6D8C" w:rsidRDefault="000B6D8C" w:rsidP="00C52F7B">
      <w:r>
        <w:separator/>
      </w:r>
    </w:p>
  </w:footnote>
  <w:footnote w:type="continuationSeparator" w:id="0">
    <w:p w14:paraId="018CDA6D" w14:textId="77777777" w:rsidR="000B6D8C" w:rsidRDefault="000B6D8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0835B" w14:textId="77777777" w:rsidR="00BA32A1" w:rsidRDefault="00BA32A1">
    <w:pPr>
      <w:pStyle w:val="ad"/>
      <w:jc w:val="center"/>
    </w:pPr>
  </w:p>
  <w:p w14:paraId="180C1D6B" w14:textId="77777777" w:rsidR="00BA32A1" w:rsidRDefault="00BA32A1">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059232F3" w:rsidR="00BA32A1" w:rsidRDefault="00BA32A1">
    <w:pPr>
      <w:pStyle w:val="ad"/>
      <w:jc w:val="center"/>
    </w:pPr>
  </w:p>
  <w:p w14:paraId="2BBAF71A" w14:textId="77777777" w:rsidR="00BA32A1" w:rsidRDefault="00BA32A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72416"/>
    <w:multiLevelType w:val="hybridMultilevel"/>
    <w:tmpl w:val="2D1CEF2E"/>
    <w:lvl w:ilvl="0" w:tplc="588097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346B64"/>
    <w:multiLevelType w:val="hybridMultilevel"/>
    <w:tmpl w:val="2D1CEF2E"/>
    <w:lvl w:ilvl="0" w:tplc="588097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739561BA"/>
    <w:multiLevelType w:val="multilevel"/>
    <w:tmpl w:val="15D630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1"/>
  </w:num>
  <w:num w:numId="5">
    <w:abstractNumId w:val="3"/>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1196B"/>
    <w:rsid w:val="00017266"/>
    <w:rsid w:val="00017F45"/>
    <w:rsid w:val="00020114"/>
    <w:rsid w:val="0002181B"/>
    <w:rsid w:val="000218DE"/>
    <w:rsid w:val="000246A3"/>
    <w:rsid w:val="00024EEA"/>
    <w:rsid w:val="00026E9C"/>
    <w:rsid w:val="000307CC"/>
    <w:rsid w:val="00040937"/>
    <w:rsid w:val="00043D7D"/>
    <w:rsid w:val="000460EA"/>
    <w:rsid w:val="00047C02"/>
    <w:rsid w:val="000511A4"/>
    <w:rsid w:val="00056998"/>
    <w:rsid w:val="0005703C"/>
    <w:rsid w:val="000658C2"/>
    <w:rsid w:val="00070B74"/>
    <w:rsid w:val="000742E0"/>
    <w:rsid w:val="00075615"/>
    <w:rsid w:val="00075A1A"/>
    <w:rsid w:val="00080232"/>
    <w:rsid w:val="00081564"/>
    <w:rsid w:val="0008173A"/>
    <w:rsid w:val="000858ED"/>
    <w:rsid w:val="00092204"/>
    <w:rsid w:val="000932A8"/>
    <w:rsid w:val="00093650"/>
    <w:rsid w:val="000948DB"/>
    <w:rsid w:val="000952AF"/>
    <w:rsid w:val="000979E4"/>
    <w:rsid w:val="000A2CCD"/>
    <w:rsid w:val="000A61F1"/>
    <w:rsid w:val="000A66C5"/>
    <w:rsid w:val="000B6D8C"/>
    <w:rsid w:val="000B77BA"/>
    <w:rsid w:val="000C1AFD"/>
    <w:rsid w:val="000C534D"/>
    <w:rsid w:val="000C5D47"/>
    <w:rsid w:val="000D1088"/>
    <w:rsid w:val="000D2EC5"/>
    <w:rsid w:val="000E31BA"/>
    <w:rsid w:val="000F4243"/>
    <w:rsid w:val="000F66E5"/>
    <w:rsid w:val="000F69A4"/>
    <w:rsid w:val="000F6A9F"/>
    <w:rsid w:val="001034C8"/>
    <w:rsid w:val="00103D5A"/>
    <w:rsid w:val="00103F59"/>
    <w:rsid w:val="00104C20"/>
    <w:rsid w:val="0010545D"/>
    <w:rsid w:val="001065DB"/>
    <w:rsid w:val="001074EA"/>
    <w:rsid w:val="00110B7D"/>
    <w:rsid w:val="00110F5C"/>
    <w:rsid w:val="00114EAC"/>
    <w:rsid w:val="00121560"/>
    <w:rsid w:val="001352B4"/>
    <w:rsid w:val="00136583"/>
    <w:rsid w:val="00140C45"/>
    <w:rsid w:val="00141137"/>
    <w:rsid w:val="00145199"/>
    <w:rsid w:val="00146D58"/>
    <w:rsid w:val="00147D41"/>
    <w:rsid w:val="00152E20"/>
    <w:rsid w:val="00153077"/>
    <w:rsid w:val="0015428F"/>
    <w:rsid w:val="00155216"/>
    <w:rsid w:val="001624A8"/>
    <w:rsid w:val="00165271"/>
    <w:rsid w:val="00167315"/>
    <w:rsid w:val="00167D4C"/>
    <w:rsid w:val="00167F51"/>
    <w:rsid w:val="00170F5B"/>
    <w:rsid w:val="001753A5"/>
    <w:rsid w:val="00183B21"/>
    <w:rsid w:val="001860E1"/>
    <w:rsid w:val="00186288"/>
    <w:rsid w:val="00186A69"/>
    <w:rsid w:val="00187EA4"/>
    <w:rsid w:val="00191D66"/>
    <w:rsid w:val="00192C0B"/>
    <w:rsid w:val="0019486A"/>
    <w:rsid w:val="00196416"/>
    <w:rsid w:val="001A2916"/>
    <w:rsid w:val="001A2BAF"/>
    <w:rsid w:val="001A5DD0"/>
    <w:rsid w:val="001B4AEC"/>
    <w:rsid w:val="001B4C63"/>
    <w:rsid w:val="001B5AFF"/>
    <w:rsid w:val="001C5D94"/>
    <w:rsid w:val="001D2169"/>
    <w:rsid w:val="001D5711"/>
    <w:rsid w:val="001E2E41"/>
    <w:rsid w:val="001F3485"/>
    <w:rsid w:val="0020741D"/>
    <w:rsid w:val="0020777C"/>
    <w:rsid w:val="0021083E"/>
    <w:rsid w:val="002110E8"/>
    <w:rsid w:val="002120BE"/>
    <w:rsid w:val="00222DB5"/>
    <w:rsid w:val="00227E61"/>
    <w:rsid w:val="00227F6A"/>
    <w:rsid w:val="00231417"/>
    <w:rsid w:val="0023630A"/>
    <w:rsid w:val="002427BA"/>
    <w:rsid w:val="002450C3"/>
    <w:rsid w:val="00246CA9"/>
    <w:rsid w:val="0025075A"/>
    <w:rsid w:val="00251CC2"/>
    <w:rsid w:val="00251E74"/>
    <w:rsid w:val="002569F8"/>
    <w:rsid w:val="00256DF1"/>
    <w:rsid w:val="00256F66"/>
    <w:rsid w:val="00257966"/>
    <w:rsid w:val="00265C02"/>
    <w:rsid w:val="00274381"/>
    <w:rsid w:val="002755A8"/>
    <w:rsid w:val="00276BAA"/>
    <w:rsid w:val="002803CA"/>
    <w:rsid w:val="00284DCB"/>
    <w:rsid w:val="00286D22"/>
    <w:rsid w:val="002A2809"/>
    <w:rsid w:val="002A3045"/>
    <w:rsid w:val="002A39A6"/>
    <w:rsid w:val="002A481B"/>
    <w:rsid w:val="002B003B"/>
    <w:rsid w:val="002B020D"/>
    <w:rsid w:val="002B1224"/>
    <w:rsid w:val="002B17C4"/>
    <w:rsid w:val="002B55DE"/>
    <w:rsid w:val="002B5680"/>
    <w:rsid w:val="002B7698"/>
    <w:rsid w:val="002C052B"/>
    <w:rsid w:val="002C232C"/>
    <w:rsid w:val="002C2C96"/>
    <w:rsid w:val="002C3B47"/>
    <w:rsid w:val="002C646B"/>
    <w:rsid w:val="002C7A34"/>
    <w:rsid w:val="002D06D6"/>
    <w:rsid w:val="002D0F8F"/>
    <w:rsid w:val="002D5BCA"/>
    <w:rsid w:val="002D6170"/>
    <w:rsid w:val="002D786A"/>
    <w:rsid w:val="002D7F79"/>
    <w:rsid w:val="002E01B0"/>
    <w:rsid w:val="002E02AB"/>
    <w:rsid w:val="002E11C9"/>
    <w:rsid w:val="002E4576"/>
    <w:rsid w:val="002E7D40"/>
    <w:rsid w:val="003039F3"/>
    <w:rsid w:val="0031068F"/>
    <w:rsid w:val="003106D4"/>
    <w:rsid w:val="00311A81"/>
    <w:rsid w:val="003127E5"/>
    <w:rsid w:val="003136F6"/>
    <w:rsid w:val="00316433"/>
    <w:rsid w:val="00325C45"/>
    <w:rsid w:val="003268F7"/>
    <w:rsid w:val="00326CBC"/>
    <w:rsid w:val="00332E79"/>
    <w:rsid w:val="00334DFE"/>
    <w:rsid w:val="00342385"/>
    <w:rsid w:val="003439F5"/>
    <w:rsid w:val="00345DD0"/>
    <w:rsid w:val="0034699C"/>
    <w:rsid w:val="00347E9A"/>
    <w:rsid w:val="0035211C"/>
    <w:rsid w:val="00352FBD"/>
    <w:rsid w:val="00355CF5"/>
    <w:rsid w:val="003576F1"/>
    <w:rsid w:val="00357D8A"/>
    <w:rsid w:val="00361002"/>
    <w:rsid w:val="00363A41"/>
    <w:rsid w:val="00373FD2"/>
    <w:rsid w:val="003761B6"/>
    <w:rsid w:val="00380BA2"/>
    <w:rsid w:val="00381B06"/>
    <w:rsid w:val="00383417"/>
    <w:rsid w:val="00385C43"/>
    <w:rsid w:val="003971AB"/>
    <w:rsid w:val="0039743F"/>
    <w:rsid w:val="003A0414"/>
    <w:rsid w:val="003A61C5"/>
    <w:rsid w:val="003B1458"/>
    <w:rsid w:val="003B3E33"/>
    <w:rsid w:val="003B405F"/>
    <w:rsid w:val="003B40B6"/>
    <w:rsid w:val="003B56D5"/>
    <w:rsid w:val="003B7068"/>
    <w:rsid w:val="003B77C2"/>
    <w:rsid w:val="003B7F6F"/>
    <w:rsid w:val="003C2C0D"/>
    <w:rsid w:val="003C3C18"/>
    <w:rsid w:val="003C4AD9"/>
    <w:rsid w:val="003D03AC"/>
    <w:rsid w:val="003D05ED"/>
    <w:rsid w:val="003D0C6B"/>
    <w:rsid w:val="003D1EC9"/>
    <w:rsid w:val="003D376D"/>
    <w:rsid w:val="003E5D8C"/>
    <w:rsid w:val="003E6BA6"/>
    <w:rsid w:val="003F1F40"/>
    <w:rsid w:val="003F4CB0"/>
    <w:rsid w:val="003F71E6"/>
    <w:rsid w:val="00400154"/>
    <w:rsid w:val="00405C26"/>
    <w:rsid w:val="00410103"/>
    <w:rsid w:val="00411845"/>
    <w:rsid w:val="00415637"/>
    <w:rsid w:val="00415D9A"/>
    <w:rsid w:val="00416565"/>
    <w:rsid w:val="00423553"/>
    <w:rsid w:val="00432FEA"/>
    <w:rsid w:val="00434263"/>
    <w:rsid w:val="00434E67"/>
    <w:rsid w:val="004403AF"/>
    <w:rsid w:val="00447DDC"/>
    <w:rsid w:val="00450762"/>
    <w:rsid w:val="00452334"/>
    <w:rsid w:val="004643E9"/>
    <w:rsid w:val="00466D91"/>
    <w:rsid w:val="004756CA"/>
    <w:rsid w:val="00475DE5"/>
    <w:rsid w:val="004777ED"/>
    <w:rsid w:val="00483161"/>
    <w:rsid w:val="00483A48"/>
    <w:rsid w:val="00490B3F"/>
    <w:rsid w:val="004915BD"/>
    <w:rsid w:val="0049533A"/>
    <w:rsid w:val="00496846"/>
    <w:rsid w:val="004A5E2C"/>
    <w:rsid w:val="004A750B"/>
    <w:rsid w:val="004A7C1F"/>
    <w:rsid w:val="004B1870"/>
    <w:rsid w:val="004B4BFE"/>
    <w:rsid w:val="004C2269"/>
    <w:rsid w:val="004C66D1"/>
    <w:rsid w:val="004D281C"/>
    <w:rsid w:val="004D66D1"/>
    <w:rsid w:val="004E3DDF"/>
    <w:rsid w:val="004E443D"/>
    <w:rsid w:val="004E4737"/>
    <w:rsid w:val="004E6E94"/>
    <w:rsid w:val="004F5D8F"/>
    <w:rsid w:val="004F6044"/>
    <w:rsid w:val="0050100C"/>
    <w:rsid w:val="005019CD"/>
    <w:rsid w:val="00501B46"/>
    <w:rsid w:val="00503826"/>
    <w:rsid w:val="00504556"/>
    <w:rsid w:val="00504758"/>
    <w:rsid w:val="00504BDE"/>
    <w:rsid w:val="00507A3A"/>
    <w:rsid w:val="00513259"/>
    <w:rsid w:val="00514DA0"/>
    <w:rsid w:val="00516599"/>
    <w:rsid w:val="00520388"/>
    <w:rsid w:val="005209DA"/>
    <w:rsid w:val="00520A0C"/>
    <w:rsid w:val="005228A4"/>
    <w:rsid w:val="00523BF9"/>
    <w:rsid w:val="00524846"/>
    <w:rsid w:val="0052632F"/>
    <w:rsid w:val="0052666D"/>
    <w:rsid w:val="00526E92"/>
    <w:rsid w:val="00533DE3"/>
    <w:rsid w:val="005370A7"/>
    <w:rsid w:val="005423CB"/>
    <w:rsid w:val="00543A77"/>
    <w:rsid w:val="005447A5"/>
    <w:rsid w:val="00547282"/>
    <w:rsid w:val="00550226"/>
    <w:rsid w:val="00551C9D"/>
    <w:rsid w:val="005532E3"/>
    <w:rsid w:val="00555ABF"/>
    <w:rsid w:val="0057189E"/>
    <w:rsid w:val="00577614"/>
    <w:rsid w:val="00577674"/>
    <w:rsid w:val="00577CE4"/>
    <w:rsid w:val="0058157E"/>
    <w:rsid w:val="0059504A"/>
    <w:rsid w:val="00595D2B"/>
    <w:rsid w:val="00596CE9"/>
    <w:rsid w:val="005A0208"/>
    <w:rsid w:val="005A5B0A"/>
    <w:rsid w:val="005B03DE"/>
    <w:rsid w:val="005B5A44"/>
    <w:rsid w:val="005B7B9A"/>
    <w:rsid w:val="005C218D"/>
    <w:rsid w:val="005C31BB"/>
    <w:rsid w:val="005D03A1"/>
    <w:rsid w:val="005D21FE"/>
    <w:rsid w:val="005D23BA"/>
    <w:rsid w:val="005D36BA"/>
    <w:rsid w:val="005D4697"/>
    <w:rsid w:val="005D61A1"/>
    <w:rsid w:val="005E46AA"/>
    <w:rsid w:val="005E566C"/>
    <w:rsid w:val="005E5A3B"/>
    <w:rsid w:val="005F0954"/>
    <w:rsid w:val="005F1602"/>
    <w:rsid w:val="005F2286"/>
    <w:rsid w:val="005F4216"/>
    <w:rsid w:val="005F49FA"/>
    <w:rsid w:val="00602300"/>
    <w:rsid w:val="00602C9C"/>
    <w:rsid w:val="00606047"/>
    <w:rsid w:val="00607EFB"/>
    <w:rsid w:val="006148CE"/>
    <w:rsid w:val="0062422A"/>
    <w:rsid w:val="0062424B"/>
    <w:rsid w:val="0063503E"/>
    <w:rsid w:val="006419C6"/>
    <w:rsid w:val="00642CB5"/>
    <w:rsid w:val="00643125"/>
    <w:rsid w:val="006435B4"/>
    <w:rsid w:val="00643D4B"/>
    <w:rsid w:val="00651E82"/>
    <w:rsid w:val="0065286A"/>
    <w:rsid w:val="00653666"/>
    <w:rsid w:val="0066171B"/>
    <w:rsid w:val="00667342"/>
    <w:rsid w:val="00672880"/>
    <w:rsid w:val="00672DE8"/>
    <w:rsid w:val="0068152F"/>
    <w:rsid w:val="006815B6"/>
    <w:rsid w:val="0068459F"/>
    <w:rsid w:val="00686797"/>
    <w:rsid w:val="006877A0"/>
    <w:rsid w:val="006975BE"/>
    <w:rsid w:val="00697B17"/>
    <w:rsid w:val="006A1858"/>
    <w:rsid w:val="006A2253"/>
    <w:rsid w:val="006A2970"/>
    <w:rsid w:val="006A39A3"/>
    <w:rsid w:val="006A4FFB"/>
    <w:rsid w:val="006A76E5"/>
    <w:rsid w:val="006A7B73"/>
    <w:rsid w:val="006B3C5B"/>
    <w:rsid w:val="006B5B4D"/>
    <w:rsid w:val="006B62DD"/>
    <w:rsid w:val="006D1A6A"/>
    <w:rsid w:val="006D2028"/>
    <w:rsid w:val="006D27FF"/>
    <w:rsid w:val="006D6D2D"/>
    <w:rsid w:val="006E12A8"/>
    <w:rsid w:val="006F257B"/>
    <w:rsid w:val="006F601F"/>
    <w:rsid w:val="006F780B"/>
    <w:rsid w:val="007022C3"/>
    <w:rsid w:val="007130E6"/>
    <w:rsid w:val="00713E67"/>
    <w:rsid w:val="00714D9B"/>
    <w:rsid w:val="00714EC8"/>
    <w:rsid w:val="00714EF4"/>
    <w:rsid w:val="00715F8B"/>
    <w:rsid w:val="00722EE9"/>
    <w:rsid w:val="00723437"/>
    <w:rsid w:val="00724F1D"/>
    <w:rsid w:val="00724F8B"/>
    <w:rsid w:val="00731470"/>
    <w:rsid w:val="00735C15"/>
    <w:rsid w:val="00741CBE"/>
    <w:rsid w:val="007425EF"/>
    <w:rsid w:val="00744CCB"/>
    <w:rsid w:val="007455EF"/>
    <w:rsid w:val="00747457"/>
    <w:rsid w:val="00750BF5"/>
    <w:rsid w:val="00753CAB"/>
    <w:rsid w:val="00757EEE"/>
    <w:rsid w:val="007603CA"/>
    <w:rsid w:val="00765419"/>
    <w:rsid w:val="00766B13"/>
    <w:rsid w:val="00766F20"/>
    <w:rsid w:val="00767D96"/>
    <w:rsid w:val="0077515C"/>
    <w:rsid w:val="00776559"/>
    <w:rsid w:val="007816F8"/>
    <w:rsid w:val="00781A43"/>
    <w:rsid w:val="0078522F"/>
    <w:rsid w:val="00790144"/>
    <w:rsid w:val="00790521"/>
    <w:rsid w:val="0079239F"/>
    <w:rsid w:val="007A2C24"/>
    <w:rsid w:val="007A48AE"/>
    <w:rsid w:val="007A5CA7"/>
    <w:rsid w:val="007A77D0"/>
    <w:rsid w:val="007B275D"/>
    <w:rsid w:val="007C216C"/>
    <w:rsid w:val="007C236E"/>
    <w:rsid w:val="007C279D"/>
    <w:rsid w:val="007C6006"/>
    <w:rsid w:val="007C76B2"/>
    <w:rsid w:val="007D0069"/>
    <w:rsid w:val="007D2EFA"/>
    <w:rsid w:val="007D317B"/>
    <w:rsid w:val="007D475C"/>
    <w:rsid w:val="007D6C34"/>
    <w:rsid w:val="007E18A8"/>
    <w:rsid w:val="007E1A9A"/>
    <w:rsid w:val="007E3FEC"/>
    <w:rsid w:val="007E5A9E"/>
    <w:rsid w:val="007E6680"/>
    <w:rsid w:val="007E7F41"/>
    <w:rsid w:val="007F43B0"/>
    <w:rsid w:val="007F76D4"/>
    <w:rsid w:val="007F77E1"/>
    <w:rsid w:val="0080014F"/>
    <w:rsid w:val="008001F1"/>
    <w:rsid w:val="00800257"/>
    <w:rsid w:val="00800900"/>
    <w:rsid w:val="00803A50"/>
    <w:rsid w:val="00804EFB"/>
    <w:rsid w:val="008072D6"/>
    <w:rsid w:val="00807654"/>
    <w:rsid w:val="00810918"/>
    <w:rsid w:val="00812C5C"/>
    <w:rsid w:val="00824C70"/>
    <w:rsid w:val="00830003"/>
    <w:rsid w:val="0083365F"/>
    <w:rsid w:val="008349B0"/>
    <w:rsid w:val="00844907"/>
    <w:rsid w:val="0084556F"/>
    <w:rsid w:val="00846604"/>
    <w:rsid w:val="00850AFD"/>
    <w:rsid w:val="00850DE5"/>
    <w:rsid w:val="008521B6"/>
    <w:rsid w:val="008527A4"/>
    <w:rsid w:val="00854C13"/>
    <w:rsid w:val="0085617E"/>
    <w:rsid w:val="008569A9"/>
    <w:rsid w:val="00857BD3"/>
    <w:rsid w:val="00861DB9"/>
    <w:rsid w:val="00862509"/>
    <w:rsid w:val="008657E8"/>
    <w:rsid w:val="008662F9"/>
    <w:rsid w:val="008673D8"/>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A7D71"/>
    <w:rsid w:val="008B21F1"/>
    <w:rsid w:val="008B578E"/>
    <w:rsid w:val="008B731E"/>
    <w:rsid w:val="008C01D6"/>
    <w:rsid w:val="008C22B4"/>
    <w:rsid w:val="008C4E84"/>
    <w:rsid w:val="008C7BCC"/>
    <w:rsid w:val="008D0868"/>
    <w:rsid w:val="008D10BE"/>
    <w:rsid w:val="008D6227"/>
    <w:rsid w:val="008D6965"/>
    <w:rsid w:val="008D7C13"/>
    <w:rsid w:val="008E474C"/>
    <w:rsid w:val="008E5DB9"/>
    <w:rsid w:val="008F0FA2"/>
    <w:rsid w:val="00900B00"/>
    <w:rsid w:val="00901E20"/>
    <w:rsid w:val="0090565A"/>
    <w:rsid w:val="00906432"/>
    <w:rsid w:val="00907AFF"/>
    <w:rsid w:val="00910BE5"/>
    <w:rsid w:val="009111B7"/>
    <w:rsid w:val="00912E9C"/>
    <w:rsid w:val="00916C16"/>
    <w:rsid w:val="00926AB3"/>
    <w:rsid w:val="009316BA"/>
    <w:rsid w:val="00931DF7"/>
    <w:rsid w:val="00932FCE"/>
    <w:rsid w:val="0093509E"/>
    <w:rsid w:val="00935105"/>
    <w:rsid w:val="00936571"/>
    <w:rsid w:val="0093660A"/>
    <w:rsid w:val="00942522"/>
    <w:rsid w:val="00942B3C"/>
    <w:rsid w:val="00942E69"/>
    <w:rsid w:val="00945255"/>
    <w:rsid w:val="00945842"/>
    <w:rsid w:val="0094699F"/>
    <w:rsid w:val="009507C6"/>
    <w:rsid w:val="00951000"/>
    <w:rsid w:val="009516B6"/>
    <w:rsid w:val="00954C11"/>
    <w:rsid w:val="00956A09"/>
    <w:rsid w:val="009576EC"/>
    <w:rsid w:val="0096418C"/>
    <w:rsid w:val="00964ED3"/>
    <w:rsid w:val="009653DD"/>
    <w:rsid w:val="00965475"/>
    <w:rsid w:val="009673A8"/>
    <w:rsid w:val="00975554"/>
    <w:rsid w:val="00975F7D"/>
    <w:rsid w:val="00977005"/>
    <w:rsid w:val="00977A12"/>
    <w:rsid w:val="00984A24"/>
    <w:rsid w:val="009853FC"/>
    <w:rsid w:val="0099239A"/>
    <w:rsid w:val="00995ECB"/>
    <w:rsid w:val="009A13B4"/>
    <w:rsid w:val="009A2876"/>
    <w:rsid w:val="009A2B87"/>
    <w:rsid w:val="009A5BB3"/>
    <w:rsid w:val="009B00E1"/>
    <w:rsid w:val="009B4E49"/>
    <w:rsid w:val="009B6F7E"/>
    <w:rsid w:val="009C085C"/>
    <w:rsid w:val="009C22D2"/>
    <w:rsid w:val="009C2B07"/>
    <w:rsid w:val="009C423E"/>
    <w:rsid w:val="009C440A"/>
    <w:rsid w:val="009C4968"/>
    <w:rsid w:val="009D1E84"/>
    <w:rsid w:val="009D34EE"/>
    <w:rsid w:val="009D5F6D"/>
    <w:rsid w:val="009E487B"/>
    <w:rsid w:val="009F113E"/>
    <w:rsid w:val="009F685D"/>
    <w:rsid w:val="009F73CE"/>
    <w:rsid w:val="00A01D4A"/>
    <w:rsid w:val="00A01F71"/>
    <w:rsid w:val="00A02793"/>
    <w:rsid w:val="00A03BD0"/>
    <w:rsid w:val="00A0455B"/>
    <w:rsid w:val="00A06B6F"/>
    <w:rsid w:val="00A15B44"/>
    <w:rsid w:val="00A23A6E"/>
    <w:rsid w:val="00A23C4D"/>
    <w:rsid w:val="00A240FC"/>
    <w:rsid w:val="00A24296"/>
    <w:rsid w:val="00A2699E"/>
    <w:rsid w:val="00A2751F"/>
    <w:rsid w:val="00A3000F"/>
    <w:rsid w:val="00A36257"/>
    <w:rsid w:val="00A42C8A"/>
    <w:rsid w:val="00A42EEC"/>
    <w:rsid w:val="00A4313A"/>
    <w:rsid w:val="00A455C3"/>
    <w:rsid w:val="00A52170"/>
    <w:rsid w:val="00A60065"/>
    <w:rsid w:val="00A61C05"/>
    <w:rsid w:val="00A70D37"/>
    <w:rsid w:val="00A7400F"/>
    <w:rsid w:val="00A76B1C"/>
    <w:rsid w:val="00A76CCE"/>
    <w:rsid w:val="00A812D5"/>
    <w:rsid w:val="00A8287E"/>
    <w:rsid w:val="00A83CCE"/>
    <w:rsid w:val="00A86765"/>
    <w:rsid w:val="00A95021"/>
    <w:rsid w:val="00AA4D63"/>
    <w:rsid w:val="00AA765D"/>
    <w:rsid w:val="00AB000F"/>
    <w:rsid w:val="00AB1728"/>
    <w:rsid w:val="00AB3E85"/>
    <w:rsid w:val="00AC6AA5"/>
    <w:rsid w:val="00AC7914"/>
    <w:rsid w:val="00AD698B"/>
    <w:rsid w:val="00AD7B35"/>
    <w:rsid w:val="00AE2CA9"/>
    <w:rsid w:val="00AE5228"/>
    <w:rsid w:val="00AF2B49"/>
    <w:rsid w:val="00AF6AB8"/>
    <w:rsid w:val="00B04583"/>
    <w:rsid w:val="00B20DEA"/>
    <w:rsid w:val="00B231C8"/>
    <w:rsid w:val="00B25797"/>
    <w:rsid w:val="00B273B6"/>
    <w:rsid w:val="00B35E8C"/>
    <w:rsid w:val="00B366CE"/>
    <w:rsid w:val="00B44E7C"/>
    <w:rsid w:val="00B467AA"/>
    <w:rsid w:val="00B46E3F"/>
    <w:rsid w:val="00B51EFD"/>
    <w:rsid w:val="00B528C8"/>
    <w:rsid w:val="00B53D40"/>
    <w:rsid w:val="00B55859"/>
    <w:rsid w:val="00B60A44"/>
    <w:rsid w:val="00B60EE8"/>
    <w:rsid w:val="00B64A78"/>
    <w:rsid w:val="00B66A34"/>
    <w:rsid w:val="00B76027"/>
    <w:rsid w:val="00B80358"/>
    <w:rsid w:val="00B86DFE"/>
    <w:rsid w:val="00B86F1B"/>
    <w:rsid w:val="00B93EF4"/>
    <w:rsid w:val="00B95266"/>
    <w:rsid w:val="00B96776"/>
    <w:rsid w:val="00B975E3"/>
    <w:rsid w:val="00B977EC"/>
    <w:rsid w:val="00BA0356"/>
    <w:rsid w:val="00BA32A1"/>
    <w:rsid w:val="00BA3F0D"/>
    <w:rsid w:val="00BA5E3A"/>
    <w:rsid w:val="00BA66BE"/>
    <w:rsid w:val="00BA6D16"/>
    <w:rsid w:val="00BB2DC8"/>
    <w:rsid w:val="00BB43B1"/>
    <w:rsid w:val="00BB43EF"/>
    <w:rsid w:val="00BB53C8"/>
    <w:rsid w:val="00BB793F"/>
    <w:rsid w:val="00BC03D6"/>
    <w:rsid w:val="00BC1293"/>
    <w:rsid w:val="00BC393C"/>
    <w:rsid w:val="00BC43CA"/>
    <w:rsid w:val="00BC6C5A"/>
    <w:rsid w:val="00BD3969"/>
    <w:rsid w:val="00BD451C"/>
    <w:rsid w:val="00BD4E47"/>
    <w:rsid w:val="00BE4FA1"/>
    <w:rsid w:val="00BE53A3"/>
    <w:rsid w:val="00BE6FCB"/>
    <w:rsid w:val="00BE7E5E"/>
    <w:rsid w:val="00BF3C9C"/>
    <w:rsid w:val="00BF42A5"/>
    <w:rsid w:val="00BF4D99"/>
    <w:rsid w:val="00C00C50"/>
    <w:rsid w:val="00C01584"/>
    <w:rsid w:val="00C035EE"/>
    <w:rsid w:val="00C077D3"/>
    <w:rsid w:val="00C1188C"/>
    <w:rsid w:val="00C14756"/>
    <w:rsid w:val="00C15999"/>
    <w:rsid w:val="00C17D12"/>
    <w:rsid w:val="00C22347"/>
    <w:rsid w:val="00C24E2A"/>
    <w:rsid w:val="00C25E26"/>
    <w:rsid w:val="00C30378"/>
    <w:rsid w:val="00C32BD7"/>
    <w:rsid w:val="00C37E1B"/>
    <w:rsid w:val="00C4513E"/>
    <w:rsid w:val="00C4546D"/>
    <w:rsid w:val="00C4697F"/>
    <w:rsid w:val="00C52F7B"/>
    <w:rsid w:val="00C53FC7"/>
    <w:rsid w:val="00C545E0"/>
    <w:rsid w:val="00C5497D"/>
    <w:rsid w:val="00C577AA"/>
    <w:rsid w:val="00C60475"/>
    <w:rsid w:val="00C60F21"/>
    <w:rsid w:val="00C61D65"/>
    <w:rsid w:val="00C63B2E"/>
    <w:rsid w:val="00C71439"/>
    <w:rsid w:val="00C74FA8"/>
    <w:rsid w:val="00C80B1D"/>
    <w:rsid w:val="00C82C41"/>
    <w:rsid w:val="00C845C2"/>
    <w:rsid w:val="00C94A6F"/>
    <w:rsid w:val="00CA0CC3"/>
    <w:rsid w:val="00CA1920"/>
    <w:rsid w:val="00CA315F"/>
    <w:rsid w:val="00CB2E14"/>
    <w:rsid w:val="00CC5351"/>
    <w:rsid w:val="00CD1D8A"/>
    <w:rsid w:val="00CD1DDC"/>
    <w:rsid w:val="00CD275A"/>
    <w:rsid w:val="00CD6F6E"/>
    <w:rsid w:val="00CE1166"/>
    <w:rsid w:val="00CE2C53"/>
    <w:rsid w:val="00CE6D73"/>
    <w:rsid w:val="00CF548F"/>
    <w:rsid w:val="00CF5CA9"/>
    <w:rsid w:val="00CF5E69"/>
    <w:rsid w:val="00CF784F"/>
    <w:rsid w:val="00D0048E"/>
    <w:rsid w:val="00D01CF6"/>
    <w:rsid w:val="00D0643B"/>
    <w:rsid w:val="00D11BFD"/>
    <w:rsid w:val="00D13EF2"/>
    <w:rsid w:val="00D14E52"/>
    <w:rsid w:val="00D160AD"/>
    <w:rsid w:val="00D1718E"/>
    <w:rsid w:val="00D17AB0"/>
    <w:rsid w:val="00D21E76"/>
    <w:rsid w:val="00D23372"/>
    <w:rsid w:val="00D23528"/>
    <w:rsid w:val="00D25D7F"/>
    <w:rsid w:val="00D33A96"/>
    <w:rsid w:val="00D34CB9"/>
    <w:rsid w:val="00D35025"/>
    <w:rsid w:val="00D4215E"/>
    <w:rsid w:val="00D42298"/>
    <w:rsid w:val="00D42A41"/>
    <w:rsid w:val="00D46DC5"/>
    <w:rsid w:val="00D577C3"/>
    <w:rsid w:val="00D60BBC"/>
    <w:rsid w:val="00D6677C"/>
    <w:rsid w:val="00D67E34"/>
    <w:rsid w:val="00D70C1D"/>
    <w:rsid w:val="00D763C2"/>
    <w:rsid w:val="00D770CE"/>
    <w:rsid w:val="00D774BC"/>
    <w:rsid w:val="00D80A66"/>
    <w:rsid w:val="00D81EDB"/>
    <w:rsid w:val="00D9644F"/>
    <w:rsid w:val="00D97927"/>
    <w:rsid w:val="00DA4889"/>
    <w:rsid w:val="00DA6111"/>
    <w:rsid w:val="00DA6F02"/>
    <w:rsid w:val="00DB4F25"/>
    <w:rsid w:val="00DB4F7F"/>
    <w:rsid w:val="00DB76B5"/>
    <w:rsid w:val="00DC2372"/>
    <w:rsid w:val="00DD05A4"/>
    <w:rsid w:val="00DD114F"/>
    <w:rsid w:val="00DD59EF"/>
    <w:rsid w:val="00DE299F"/>
    <w:rsid w:val="00DE2E70"/>
    <w:rsid w:val="00DE7FDC"/>
    <w:rsid w:val="00DF2237"/>
    <w:rsid w:val="00DF325C"/>
    <w:rsid w:val="00E000BB"/>
    <w:rsid w:val="00E00BE6"/>
    <w:rsid w:val="00E015D1"/>
    <w:rsid w:val="00E0176E"/>
    <w:rsid w:val="00E03A50"/>
    <w:rsid w:val="00E10052"/>
    <w:rsid w:val="00E12DC1"/>
    <w:rsid w:val="00E133E0"/>
    <w:rsid w:val="00E142A0"/>
    <w:rsid w:val="00E14A5B"/>
    <w:rsid w:val="00E2308C"/>
    <w:rsid w:val="00E33008"/>
    <w:rsid w:val="00E330E8"/>
    <w:rsid w:val="00E355B9"/>
    <w:rsid w:val="00E3710A"/>
    <w:rsid w:val="00E40959"/>
    <w:rsid w:val="00E435E8"/>
    <w:rsid w:val="00E46082"/>
    <w:rsid w:val="00E465B8"/>
    <w:rsid w:val="00E520FF"/>
    <w:rsid w:val="00E53725"/>
    <w:rsid w:val="00E57F83"/>
    <w:rsid w:val="00E67EA6"/>
    <w:rsid w:val="00E70AC1"/>
    <w:rsid w:val="00E72BF1"/>
    <w:rsid w:val="00E76E1B"/>
    <w:rsid w:val="00E8282C"/>
    <w:rsid w:val="00E82A40"/>
    <w:rsid w:val="00E8485A"/>
    <w:rsid w:val="00E87BE8"/>
    <w:rsid w:val="00E87E7B"/>
    <w:rsid w:val="00E979E8"/>
    <w:rsid w:val="00EA7477"/>
    <w:rsid w:val="00EB1D94"/>
    <w:rsid w:val="00EB6848"/>
    <w:rsid w:val="00EC1869"/>
    <w:rsid w:val="00EC21F8"/>
    <w:rsid w:val="00EC2ADA"/>
    <w:rsid w:val="00EC3E23"/>
    <w:rsid w:val="00EC45DF"/>
    <w:rsid w:val="00EC5339"/>
    <w:rsid w:val="00EC6B35"/>
    <w:rsid w:val="00ED5F3D"/>
    <w:rsid w:val="00EE27C5"/>
    <w:rsid w:val="00EE5224"/>
    <w:rsid w:val="00EE554F"/>
    <w:rsid w:val="00EE6ED4"/>
    <w:rsid w:val="00EE7BE9"/>
    <w:rsid w:val="00EF299A"/>
    <w:rsid w:val="00EF3C2A"/>
    <w:rsid w:val="00EF4178"/>
    <w:rsid w:val="00F00646"/>
    <w:rsid w:val="00F00B53"/>
    <w:rsid w:val="00F00C6D"/>
    <w:rsid w:val="00F0132A"/>
    <w:rsid w:val="00F03573"/>
    <w:rsid w:val="00F035B9"/>
    <w:rsid w:val="00F03E1C"/>
    <w:rsid w:val="00F05467"/>
    <w:rsid w:val="00F136D6"/>
    <w:rsid w:val="00F21250"/>
    <w:rsid w:val="00F303A4"/>
    <w:rsid w:val="00F355FF"/>
    <w:rsid w:val="00F36684"/>
    <w:rsid w:val="00F371C3"/>
    <w:rsid w:val="00F410AC"/>
    <w:rsid w:val="00F44CB5"/>
    <w:rsid w:val="00F47A5C"/>
    <w:rsid w:val="00F54DC6"/>
    <w:rsid w:val="00F551CB"/>
    <w:rsid w:val="00F61C7E"/>
    <w:rsid w:val="00F635B9"/>
    <w:rsid w:val="00F66985"/>
    <w:rsid w:val="00F67042"/>
    <w:rsid w:val="00F670FD"/>
    <w:rsid w:val="00F71EB8"/>
    <w:rsid w:val="00F7413F"/>
    <w:rsid w:val="00F77CEA"/>
    <w:rsid w:val="00F77D0E"/>
    <w:rsid w:val="00F80D36"/>
    <w:rsid w:val="00F81BBE"/>
    <w:rsid w:val="00F81BF5"/>
    <w:rsid w:val="00F8671C"/>
    <w:rsid w:val="00F920AD"/>
    <w:rsid w:val="00F92DF0"/>
    <w:rsid w:val="00F95658"/>
    <w:rsid w:val="00F964A4"/>
    <w:rsid w:val="00F969A9"/>
    <w:rsid w:val="00FA1089"/>
    <w:rsid w:val="00FA2183"/>
    <w:rsid w:val="00FA7966"/>
    <w:rsid w:val="00FB19BE"/>
    <w:rsid w:val="00FB4696"/>
    <w:rsid w:val="00FB7056"/>
    <w:rsid w:val="00FC03FE"/>
    <w:rsid w:val="00FC19A4"/>
    <w:rsid w:val="00FC38B2"/>
    <w:rsid w:val="00FC6F38"/>
    <w:rsid w:val="00FD0EF8"/>
    <w:rsid w:val="00FD1465"/>
    <w:rsid w:val="00FD19F7"/>
    <w:rsid w:val="00FD23B2"/>
    <w:rsid w:val="00FD4F31"/>
    <w:rsid w:val="00FD5380"/>
    <w:rsid w:val="00FD6B08"/>
    <w:rsid w:val="00FE1827"/>
    <w:rsid w:val="00FE24DA"/>
    <w:rsid w:val="00FE339F"/>
    <w:rsid w:val="00FE4D03"/>
    <w:rsid w:val="00FF20D1"/>
    <w:rsid w:val="00FF3AA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E84"/>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C80B1D"/>
    <w:pPr>
      <w:keepNext/>
      <w:keepLines/>
      <w:widowControl w:val="0"/>
      <w:autoSpaceDE w:val="0"/>
      <w:autoSpaceDN w:val="0"/>
      <w:adjustRightInd w:val="0"/>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0B1D"/>
    <w:rPr>
      <w:rFonts w:asciiTheme="majorHAnsi" w:eastAsiaTheme="majorEastAsia" w:hAnsiTheme="majorHAnsi" w:cstheme="majorBidi"/>
      <w:color w:val="365F91" w:themeColor="accent1" w:themeShade="BF"/>
      <w:sz w:val="32"/>
      <w:szCs w:val="32"/>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pPr>
      <w:widowControl w:val="0"/>
      <w:autoSpaceDE w:val="0"/>
      <w:autoSpaceDN w:val="0"/>
      <w:adjustRightInd w:val="0"/>
    </w:pPr>
    <w:rPr>
      <w:rFonts w:eastAsia="Times New Roman"/>
      <w:sz w:val="20"/>
      <w:szCs w:val="20"/>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
    <w:link w:val="a7"/>
    <w:uiPriority w:val="34"/>
    <w:qFormat/>
    <w:rsid w:val="00C52F7B"/>
    <w:pPr>
      <w:widowControl w:val="0"/>
      <w:autoSpaceDE w:val="0"/>
      <w:autoSpaceDN w:val="0"/>
      <w:adjustRightInd w:val="0"/>
      <w:ind w:left="708"/>
    </w:pPr>
    <w:rPr>
      <w:rFonts w:eastAsia="Times New Roman"/>
      <w:sz w:val="20"/>
      <w:szCs w:val="20"/>
    </w:rPr>
  </w:style>
  <w:style w:type="character" w:customStyle="1" w:styleId="a7">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6"/>
    <w:uiPriority w:val="34"/>
    <w:rsid w:val="00C80B1D"/>
    <w:rPr>
      <w:rFonts w:ascii="Times New Roman" w:eastAsia="Times New Roman" w:hAnsi="Times New Roman" w:cs="Times New Roman"/>
      <w:sz w:val="20"/>
      <w:szCs w:val="20"/>
      <w:lang w:eastAsia="ru-RU"/>
    </w:r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pPr>
      <w:widowControl w:val="0"/>
      <w:autoSpaceDE w:val="0"/>
      <w:autoSpaceDN w:val="0"/>
      <w:adjustRightInd w:val="0"/>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rFonts w:eastAsia="Times New Roman"/>
      <w:b/>
      <w:sz w:val="28"/>
      <w:szCs w:val="20"/>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widowControl w:val="0"/>
      <w:tabs>
        <w:tab w:val="center" w:pos="4677"/>
        <w:tab w:val="right" w:pos="9355"/>
      </w:tabs>
      <w:autoSpaceDE w:val="0"/>
      <w:autoSpaceDN w:val="0"/>
      <w:adjustRightInd w:val="0"/>
    </w:pPr>
    <w:rPr>
      <w:rFonts w:eastAsia="Times New Roman"/>
      <w:sz w:val="20"/>
      <w:szCs w:val="20"/>
    </w:r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widowControl w:val="0"/>
      <w:tabs>
        <w:tab w:val="center" w:pos="4677"/>
        <w:tab w:val="right" w:pos="9355"/>
      </w:tabs>
      <w:autoSpaceDE w:val="0"/>
      <w:autoSpaceDN w:val="0"/>
      <w:adjustRightInd w:val="0"/>
    </w:pPr>
    <w:rPr>
      <w:rFonts w:eastAsia="Times New Roman"/>
      <w:sz w:val="20"/>
      <w:szCs w:val="20"/>
    </w:r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spacing w:after="120"/>
    </w:pPr>
    <w:rPr>
      <w:rFonts w:eastAsia="Times New Roman"/>
      <w:sz w:val="20"/>
      <w:szCs w:val="20"/>
    </w:r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rPr>
      <w:rFonts w:eastAsia="Times New Roman"/>
    </w:rPr>
  </w:style>
  <w:style w:type="character" w:customStyle="1" w:styleId="apple-converted-space">
    <w:name w:val="apple-converted-space"/>
    <w:basedOn w:val="a0"/>
    <w:rsid w:val="00D6677C"/>
  </w:style>
  <w:style w:type="paragraph" w:customStyle="1" w:styleId="11">
    <w:name w:val="Обычный1"/>
    <w:rsid w:val="00227E61"/>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unhideWhenUsed/>
    <w:rsid w:val="00F03573"/>
    <w:pPr>
      <w:widowControl w:val="0"/>
      <w:autoSpaceDE w:val="0"/>
      <w:autoSpaceDN w:val="0"/>
      <w:adjustRightInd w:val="0"/>
      <w:spacing w:after="120"/>
    </w:pPr>
    <w:rPr>
      <w:rFonts w:eastAsia="Times New Roman"/>
      <w:sz w:val="16"/>
      <w:szCs w:val="16"/>
    </w:rPr>
  </w:style>
  <w:style w:type="character" w:customStyle="1" w:styleId="32">
    <w:name w:val="Основной текст 3 Знак"/>
    <w:basedOn w:val="a0"/>
    <w:link w:val="31"/>
    <w:rsid w:val="00F03573"/>
    <w:rPr>
      <w:rFonts w:ascii="Times New Roman" w:eastAsia="Times New Roman" w:hAnsi="Times New Roman" w:cs="Times New Roman"/>
      <w:sz w:val="16"/>
      <w:szCs w:val="16"/>
      <w:lang w:eastAsia="ru-RU"/>
    </w:rPr>
  </w:style>
  <w:style w:type="paragraph" w:customStyle="1" w:styleId="text">
    <w:name w:val="text"/>
    <w:basedOn w:val="a"/>
    <w:rsid w:val="00F03573"/>
    <w:rPr>
      <w:rFonts w:eastAsia="Times New Roman"/>
      <w:sz w:val="19"/>
      <w:szCs w:val="19"/>
    </w:rPr>
  </w:style>
  <w:style w:type="character" w:customStyle="1" w:styleId="30">
    <w:name w:val="Заголовок 3 Знак"/>
    <w:basedOn w:val="a0"/>
    <w:link w:val="3"/>
    <w:uiPriority w:val="9"/>
    <w:semiHidden/>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C80B1D"/>
    <w:rPr>
      <w:rFonts w:asciiTheme="majorHAnsi" w:eastAsiaTheme="majorEastAsia" w:hAnsiTheme="majorHAnsi" w:cstheme="majorBidi"/>
      <w:i/>
      <w:iCs/>
      <w:color w:val="365F91" w:themeColor="accent1" w:themeShade="BF"/>
      <w:sz w:val="20"/>
      <w:szCs w:val="20"/>
      <w:lang w:eastAsia="ru-RU"/>
    </w:rPr>
  </w:style>
  <w:style w:type="paragraph" w:customStyle="1" w:styleId="Style2">
    <w:name w:val="Style2"/>
    <w:basedOn w:val="a"/>
    <w:rsid w:val="00C80B1D"/>
    <w:pPr>
      <w:widowControl w:val="0"/>
      <w:autoSpaceDE w:val="0"/>
      <w:autoSpaceDN w:val="0"/>
      <w:adjustRightInd w:val="0"/>
      <w:spacing w:line="484" w:lineRule="exact"/>
      <w:ind w:firstLine="715"/>
      <w:jc w:val="both"/>
    </w:pPr>
    <w:rPr>
      <w:rFonts w:eastAsia="Times New Roman"/>
    </w:rPr>
  </w:style>
  <w:style w:type="paragraph" w:customStyle="1" w:styleId="20">
    <w:name w:val="Обычный2"/>
    <w:rsid w:val="00C80B1D"/>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C80B1D"/>
  </w:style>
  <w:style w:type="character" w:styleId="af4">
    <w:name w:val="Hyperlink"/>
    <w:uiPriority w:val="99"/>
    <w:rsid w:val="00C80B1D"/>
    <w:rPr>
      <w:color w:val="0000FF"/>
      <w:u w:val="single"/>
    </w:rPr>
  </w:style>
  <w:style w:type="paragraph" w:styleId="af5">
    <w:name w:val="TOC Heading"/>
    <w:basedOn w:val="1"/>
    <w:next w:val="a"/>
    <w:uiPriority w:val="39"/>
    <w:unhideWhenUsed/>
    <w:qFormat/>
    <w:rsid w:val="00C80B1D"/>
    <w:pPr>
      <w:widowControl/>
      <w:autoSpaceDE/>
      <w:autoSpaceDN/>
      <w:adjustRightInd/>
      <w:spacing w:line="259" w:lineRule="auto"/>
      <w:outlineLvl w:val="9"/>
    </w:pPr>
  </w:style>
  <w:style w:type="paragraph" w:styleId="12">
    <w:name w:val="toc 1"/>
    <w:basedOn w:val="a"/>
    <w:next w:val="a"/>
    <w:autoRedefine/>
    <w:uiPriority w:val="39"/>
    <w:unhideWhenUsed/>
    <w:rsid w:val="00C80B1D"/>
    <w:pPr>
      <w:widowControl w:val="0"/>
      <w:autoSpaceDE w:val="0"/>
      <w:autoSpaceDN w:val="0"/>
      <w:adjustRightInd w:val="0"/>
      <w:spacing w:after="100"/>
    </w:pPr>
    <w:rPr>
      <w:rFonts w:eastAsia="Times New Roman"/>
      <w:sz w:val="20"/>
      <w:szCs w:val="20"/>
    </w:rPr>
  </w:style>
  <w:style w:type="character" w:customStyle="1" w:styleId="21">
    <w:name w:val="Основной текст (2)_"/>
    <w:basedOn w:val="a0"/>
    <w:link w:val="22"/>
    <w:rsid w:val="00D35025"/>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D35025"/>
    <w:pPr>
      <w:widowControl w:val="0"/>
      <w:shd w:val="clear" w:color="auto" w:fill="FFFFFF"/>
      <w:spacing w:before="240" w:line="322" w:lineRule="exact"/>
      <w:ind w:hanging="460"/>
      <w:jc w:val="center"/>
    </w:pPr>
    <w:rPr>
      <w:rFonts w:eastAsia="Times New Roman"/>
      <w:sz w:val="28"/>
      <w:szCs w:val="28"/>
      <w:lang w:eastAsia="en-US"/>
    </w:rPr>
  </w:style>
  <w:style w:type="character" w:customStyle="1" w:styleId="FontStyle12">
    <w:name w:val="Font Style12"/>
    <w:rsid w:val="003B7F6F"/>
    <w:rPr>
      <w:rFonts w:ascii="Times New Roman" w:hAnsi="Times New Roman" w:cs="Times New Roman"/>
      <w:sz w:val="26"/>
      <w:szCs w:val="26"/>
    </w:rPr>
  </w:style>
  <w:style w:type="paragraph" w:customStyle="1" w:styleId="consplusnormal0">
    <w:name w:val="consplusnormal"/>
    <w:basedOn w:val="a"/>
    <w:rsid w:val="00017266"/>
    <w:pPr>
      <w:spacing w:before="100" w:beforeAutospacing="1" w:after="100" w:afterAutospacing="1"/>
    </w:pPr>
  </w:style>
  <w:style w:type="character" w:styleId="af6">
    <w:name w:val="Emphasis"/>
    <w:basedOn w:val="a0"/>
    <w:uiPriority w:val="20"/>
    <w:qFormat/>
    <w:rsid w:val="00C22347"/>
    <w:rPr>
      <w:i/>
      <w:iCs/>
    </w:rPr>
  </w:style>
  <w:style w:type="character" w:styleId="af7">
    <w:name w:val="Strong"/>
    <w:basedOn w:val="a0"/>
    <w:uiPriority w:val="22"/>
    <w:qFormat/>
    <w:rsid w:val="00C22347"/>
    <w:rPr>
      <w:b/>
      <w:bCs/>
    </w:rPr>
  </w:style>
  <w:style w:type="character" w:styleId="af8">
    <w:name w:val="annotation reference"/>
    <w:basedOn w:val="a0"/>
    <w:uiPriority w:val="99"/>
    <w:semiHidden/>
    <w:unhideWhenUsed/>
    <w:rsid w:val="00ED5F3D"/>
    <w:rPr>
      <w:sz w:val="16"/>
      <w:szCs w:val="16"/>
    </w:rPr>
  </w:style>
  <w:style w:type="paragraph" w:styleId="af9">
    <w:name w:val="annotation text"/>
    <w:basedOn w:val="a"/>
    <w:link w:val="afa"/>
    <w:uiPriority w:val="99"/>
    <w:semiHidden/>
    <w:unhideWhenUsed/>
    <w:rsid w:val="00ED5F3D"/>
    <w:pPr>
      <w:widowControl w:val="0"/>
      <w:autoSpaceDE w:val="0"/>
      <w:autoSpaceDN w:val="0"/>
      <w:adjustRightInd w:val="0"/>
    </w:pPr>
    <w:rPr>
      <w:rFonts w:eastAsia="Times New Roman"/>
      <w:sz w:val="20"/>
      <w:szCs w:val="20"/>
    </w:rPr>
  </w:style>
  <w:style w:type="character" w:customStyle="1" w:styleId="afa">
    <w:name w:val="Текст примечания Знак"/>
    <w:basedOn w:val="a0"/>
    <w:link w:val="af9"/>
    <w:uiPriority w:val="99"/>
    <w:semiHidden/>
    <w:rsid w:val="00ED5F3D"/>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ED5F3D"/>
    <w:rPr>
      <w:b/>
      <w:bCs/>
    </w:rPr>
  </w:style>
  <w:style w:type="character" w:customStyle="1" w:styleId="afc">
    <w:name w:val="Тема примечания Знак"/>
    <w:basedOn w:val="afa"/>
    <w:link w:val="afb"/>
    <w:uiPriority w:val="99"/>
    <w:semiHidden/>
    <w:rsid w:val="00ED5F3D"/>
    <w:rPr>
      <w:rFonts w:ascii="Times New Roman" w:eastAsia="Times New Roman" w:hAnsi="Times New Roman" w:cs="Times New Roman"/>
      <w:b/>
      <w:bCs/>
      <w:sz w:val="20"/>
      <w:szCs w:val="20"/>
      <w:lang w:eastAsia="ru-RU"/>
    </w:rPr>
  </w:style>
  <w:style w:type="paragraph" w:customStyle="1" w:styleId="westernmrcssattr">
    <w:name w:val="western_mr_css_attr"/>
    <w:basedOn w:val="a"/>
    <w:rsid w:val="008C4E84"/>
    <w:pPr>
      <w:spacing w:before="100" w:beforeAutospacing="1" w:after="100" w:afterAutospacing="1"/>
    </w:pPr>
  </w:style>
  <w:style w:type="paragraph" w:styleId="afd">
    <w:name w:val="No Spacing"/>
    <w:uiPriority w:val="1"/>
    <w:qFormat/>
    <w:rsid w:val="002803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3">
    <w:name w:val="Неразрешенное упоминание1"/>
    <w:basedOn w:val="a0"/>
    <w:uiPriority w:val="99"/>
    <w:rsid w:val="00C577AA"/>
    <w:rPr>
      <w:color w:val="605E5C"/>
      <w:shd w:val="clear" w:color="auto" w:fill="E1DFDD"/>
    </w:rPr>
  </w:style>
  <w:style w:type="paragraph" w:customStyle="1" w:styleId="Default">
    <w:name w:val="Default"/>
    <w:rsid w:val="005C218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48233">
      <w:bodyDiv w:val="1"/>
      <w:marLeft w:val="0"/>
      <w:marRight w:val="0"/>
      <w:marTop w:val="0"/>
      <w:marBottom w:val="0"/>
      <w:divBdr>
        <w:top w:val="none" w:sz="0" w:space="0" w:color="auto"/>
        <w:left w:val="none" w:sz="0" w:space="0" w:color="auto"/>
        <w:bottom w:val="none" w:sz="0" w:space="0" w:color="auto"/>
        <w:right w:val="none" w:sz="0" w:space="0" w:color="auto"/>
      </w:divBdr>
      <w:divsChild>
        <w:div w:id="896816309">
          <w:marLeft w:val="360"/>
          <w:marRight w:val="0"/>
          <w:marTop w:val="200"/>
          <w:marBottom w:val="0"/>
          <w:divBdr>
            <w:top w:val="none" w:sz="0" w:space="0" w:color="auto"/>
            <w:left w:val="none" w:sz="0" w:space="0" w:color="auto"/>
            <w:bottom w:val="none" w:sz="0" w:space="0" w:color="auto"/>
            <w:right w:val="none" w:sz="0" w:space="0" w:color="auto"/>
          </w:divBdr>
        </w:div>
        <w:div w:id="759638262">
          <w:marLeft w:val="360"/>
          <w:marRight w:val="0"/>
          <w:marTop w:val="200"/>
          <w:marBottom w:val="0"/>
          <w:divBdr>
            <w:top w:val="none" w:sz="0" w:space="0" w:color="auto"/>
            <w:left w:val="none" w:sz="0" w:space="0" w:color="auto"/>
            <w:bottom w:val="none" w:sz="0" w:space="0" w:color="auto"/>
            <w:right w:val="none" w:sz="0" w:space="0" w:color="auto"/>
          </w:divBdr>
        </w:div>
      </w:divsChild>
    </w:div>
    <w:div w:id="93600381">
      <w:bodyDiv w:val="1"/>
      <w:marLeft w:val="0"/>
      <w:marRight w:val="0"/>
      <w:marTop w:val="0"/>
      <w:marBottom w:val="0"/>
      <w:divBdr>
        <w:top w:val="none" w:sz="0" w:space="0" w:color="auto"/>
        <w:left w:val="none" w:sz="0" w:space="0" w:color="auto"/>
        <w:bottom w:val="none" w:sz="0" w:space="0" w:color="auto"/>
        <w:right w:val="none" w:sz="0" w:space="0" w:color="auto"/>
      </w:divBdr>
      <w:divsChild>
        <w:div w:id="2017610851">
          <w:marLeft w:val="360"/>
          <w:marRight w:val="0"/>
          <w:marTop w:val="200"/>
          <w:marBottom w:val="0"/>
          <w:divBdr>
            <w:top w:val="none" w:sz="0" w:space="0" w:color="auto"/>
            <w:left w:val="none" w:sz="0" w:space="0" w:color="auto"/>
            <w:bottom w:val="none" w:sz="0" w:space="0" w:color="auto"/>
            <w:right w:val="none" w:sz="0" w:space="0" w:color="auto"/>
          </w:divBdr>
        </w:div>
      </w:divsChild>
    </w:div>
    <w:div w:id="110520834">
      <w:bodyDiv w:val="1"/>
      <w:marLeft w:val="0"/>
      <w:marRight w:val="0"/>
      <w:marTop w:val="0"/>
      <w:marBottom w:val="0"/>
      <w:divBdr>
        <w:top w:val="none" w:sz="0" w:space="0" w:color="auto"/>
        <w:left w:val="none" w:sz="0" w:space="0" w:color="auto"/>
        <w:bottom w:val="none" w:sz="0" w:space="0" w:color="auto"/>
        <w:right w:val="none" w:sz="0" w:space="0" w:color="auto"/>
      </w:divBdr>
      <w:divsChild>
        <w:div w:id="1577975922">
          <w:marLeft w:val="360"/>
          <w:marRight w:val="0"/>
          <w:marTop w:val="200"/>
          <w:marBottom w:val="0"/>
          <w:divBdr>
            <w:top w:val="none" w:sz="0" w:space="0" w:color="auto"/>
            <w:left w:val="none" w:sz="0" w:space="0" w:color="auto"/>
            <w:bottom w:val="none" w:sz="0" w:space="0" w:color="auto"/>
            <w:right w:val="none" w:sz="0" w:space="0" w:color="auto"/>
          </w:divBdr>
        </w:div>
        <w:div w:id="1267155893">
          <w:marLeft w:val="360"/>
          <w:marRight w:val="0"/>
          <w:marTop w:val="200"/>
          <w:marBottom w:val="0"/>
          <w:divBdr>
            <w:top w:val="none" w:sz="0" w:space="0" w:color="auto"/>
            <w:left w:val="none" w:sz="0" w:space="0" w:color="auto"/>
            <w:bottom w:val="none" w:sz="0" w:space="0" w:color="auto"/>
            <w:right w:val="none" w:sz="0" w:space="0" w:color="auto"/>
          </w:divBdr>
        </w:div>
      </w:divsChild>
    </w:div>
    <w:div w:id="242186882">
      <w:bodyDiv w:val="1"/>
      <w:marLeft w:val="0"/>
      <w:marRight w:val="0"/>
      <w:marTop w:val="0"/>
      <w:marBottom w:val="0"/>
      <w:divBdr>
        <w:top w:val="none" w:sz="0" w:space="0" w:color="auto"/>
        <w:left w:val="none" w:sz="0" w:space="0" w:color="auto"/>
        <w:bottom w:val="none" w:sz="0" w:space="0" w:color="auto"/>
        <w:right w:val="none" w:sz="0" w:space="0" w:color="auto"/>
      </w:divBdr>
      <w:divsChild>
        <w:div w:id="1414008887">
          <w:marLeft w:val="360"/>
          <w:marRight w:val="0"/>
          <w:marTop w:val="200"/>
          <w:marBottom w:val="0"/>
          <w:divBdr>
            <w:top w:val="none" w:sz="0" w:space="0" w:color="auto"/>
            <w:left w:val="none" w:sz="0" w:space="0" w:color="auto"/>
            <w:bottom w:val="none" w:sz="0" w:space="0" w:color="auto"/>
            <w:right w:val="none" w:sz="0" w:space="0" w:color="auto"/>
          </w:divBdr>
        </w:div>
      </w:divsChild>
    </w:div>
    <w:div w:id="323437976">
      <w:bodyDiv w:val="1"/>
      <w:marLeft w:val="0"/>
      <w:marRight w:val="0"/>
      <w:marTop w:val="0"/>
      <w:marBottom w:val="0"/>
      <w:divBdr>
        <w:top w:val="none" w:sz="0" w:space="0" w:color="auto"/>
        <w:left w:val="none" w:sz="0" w:space="0" w:color="auto"/>
        <w:bottom w:val="none" w:sz="0" w:space="0" w:color="auto"/>
        <w:right w:val="none" w:sz="0" w:space="0" w:color="auto"/>
      </w:divBdr>
      <w:divsChild>
        <w:div w:id="545725366">
          <w:marLeft w:val="360"/>
          <w:marRight w:val="0"/>
          <w:marTop w:val="200"/>
          <w:marBottom w:val="0"/>
          <w:divBdr>
            <w:top w:val="none" w:sz="0" w:space="0" w:color="auto"/>
            <w:left w:val="none" w:sz="0" w:space="0" w:color="auto"/>
            <w:bottom w:val="none" w:sz="0" w:space="0" w:color="auto"/>
            <w:right w:val="none" w:sz="0" w:space="0" w:color="auto"/>
          </w:divBdr>
        </w:div>
      </w:divsChild>
    </w:div>
    <w:div w:id="367339548">
      <w:bodyDiv w:val="1"/>
      <w:marLeft w:val="0"/>
      <w:marRight w:val="0"/>
      <w:marTop w:val="0"/>
      <w:marBottom w:val="0"/>
      <w:divBdr>
        <w:top w:val="none" w:sz="0" w:space="0" w:color="auto"/>
        <w:left w:val="none" w:sz="0" w:space="0" w:color="auto"/>
        <w:bottom w:val="none" w:sz="0" w:space="0" w:color="auto"/>
        <w:right w:val="none" w:sz="0" w:space="0" w:color="auto"/>
      </w:divBdr>
      <w:divsChild>
        <w:div w:id="1825927059">
          <w:marLeft w:val="360"/>
          <w:marRight w:val="0"/>
          <w:marTop w:val="200"/>
          <w:marBottom w:val="0"/>
          <w:divBdr>
            <w:top w:val="none" w:sz="0" w:space="0" w:color="auto"/>
            <w:left w:val="none" w:sz="0" w:space="0" w:color="auto"/>
            <w:bottom w:val="none" w:sz="0" w:space="0" w:color="auto"/>
            <w:right w:val="none" w:sz="0" w:space="0" w:color="auto"/>
          </w:divBdr>
        </w:div>
      </w:divsChild>
    </w:div>
    <w:div w:id="477111426">
      <w:bodyDiv w:val="1"/>
      <w:marLeft w:val="0"/>
      <w:marRight w:val="0"/>
      <w:marTop w:val="0"/>
      <w:marBottom w:val="0"/>
      <w:divBdr>
        <w:top w:val="none" w:sz="0" w:space="0" w:color="auto"/>
        <w:left w:val="none" w:sz="0" w:space="0" w:color="auto"/>
        <w:bottom w:val="none" w:sz="0" w:space="0" w:color="auto"/>
        <w:right w:val="none" w:sz="0" w:space="0" w:color="auto"/>
      </w:divBdr>
      <w:divsChild>
        <w:div w:id="485171802">
          <w:marLeft w:val="360"/>
          <w:marRight w:val="0"/>
          <w:marTop w:val="200"/>
          <w:marBottom w:val="0"/>
          <w:divBdr>
            <w:top w:val="none" w:sz="0" w:space="0" w:color="auto"/>
            <w:left w:val="none" w:sz="0" w:space="0" w:color="auto"/>
            <w:bottom w:val="none" w:sz="0" w:space="0" w:color="auto"/>
            <w:right w:val="none" w:sz="0" w:space="0" w:color="auto"/>
          </w:divBdr>
        </w:div>
        <w:div w:id="2063870629">
          <w:marLeft w:val="360"/>
          <w:marRight w:val="0"/>
          <w:marTop w:val="200"/>
          <w:marBottom w:val="0"/>
          <w:divBdr>
            <w:top w:val="none" w:sz="0" w:space="0" w:color="auto"/>
            <w:left w:val="none" w:sz="0" w:space="0" w:color="auto"/>
            <w:bottom w:val="none" w:sz="0" w:space="0" w:color="auto"/>
            <w:right w:val="none" w:sz="0" w:space="0" w:color="auto"/>
          </w:divBdr>
        </w:div>
      </w:divsChild>
    </w:div>
    <w:div w:id="602228872">
      <w:bodyDiv w:val="1"/>
      <w:marLeft w:val="0"/>
      <w:marRight w:val="0"/>
      <w:marTop w:val="0"/>
      <w:marBottom w:val="0"/>
      <w:divBdr>
        <w:top w:val="none" w:sz="0" w:space="0" w:color="auto"/>
        <w:left w:val="none" w:sz="0" w:space="0" w:color="auto"/>
        <w:bottom w:val="none" w:sz="0" w:space="0" w:color="auto"/>
        <w:right w:val="none" w:sz="0" w:space="0" w:color="auto"/>
      </w:divBdr>
      <w:divsChild>
        <w:div w:id="1601718992">
          <w:marLeft w:val="360"/>
          <w:marRight w:val="0"/>
          <w:marTop w:val="200"/>
          <w:marBottom w:val="0"/>
          <w:divBdr>
            <w:top w:val="none" w:sz="0" w:space="0" w:color="auto"/>
            <w:left w:val="none" w:sz="0" w:space="0" w:color="auto"/>
            <w:bottom w:val="none" w:sz="0" w:space="0" w:color="auto"/>
            <w:right w:val="none" w:sz="0" w:space="0" w:color="auto"/>
          </w:divBdr>
        </w:div>
      </w:divsChild>
    </w:div>
    <w:div w:id="992173264">
      <w:bodyDiv w:val="1"/>
      <w:marLeft w:val="0"/>
      <w:marRight w:val="0"/>
      <w:marTop w:val="0"/>
      <w:marBottom w:val="0"/>
      <w:divBdr>
        <w:top w:val="none" w:sz="0" w:space="0" w:color="auto"/>
        <w:left w:val="none" w:sz="0" w:space="0" w:color="auto"/>
        <w:bottom w:val="none" w:sz="0" w:space="0" w:color="auto"/>
        <w:right w:val="none" w:sz="0" w:space="0" w:color="auto"/>
      </w:divBdr>
      <w:divsChild>
        <w:div w:id="1613632878">
          <w:marLeft w:val="360"/>
          <w:marRight w:val="0"/>
          <w:marTop w:val="200"/>
          <w:marBottom w:val="0"/>
          <w:divBdr>
            <w:top w:val="none" w:sz="0" w:space="0" w:color="auto"/>
            <w:left w:val="none" w:sz="0" w:space="0" w:color="auto"/>
            <w:bottom w:val="none" w:sz="0" w:space="0" w:color="auto"/>
            <w:right w:val="none" w:sz="0" w:space="0" w:color="auto"/>
          </w:divBdr>
        </w:div>
      </w:divsChild>
    </w:div>
    <w:div w:id="1115908791">
      <w:bodyDiv w:val="1"/>
      <w:marLeft w:val="0"/>
      <w:marRight w:val="0"/>
      <w:marTop w:val="0"/>
      <w:marBottom w:val="0"/>
      <w:divBdr>
        <w:top w:val="none" w:sz="0" w:space="0" w:color="auto"/>
        <w:left w:val="none" w:sz="0" w:space="0" w:color="auto"/>
        <w:bottom w:val="none" w:sz="0" w:space="0" w:color="auto"/>
        <w:right w:val="none" w:sz="0" w:space="0" w:color="auto"/>
      </w:divBdr>
      <w:divsChild>
        <w:div w:id="787041369">
          <w:marLeft w:val="360"/>
          <w:marRight w:val="0"/>
          <w:marTop w:val="200"/>
          <w:marBottom w:val="0"/>
          <w:divBdr>
            <w:top w:val="none" w:sz="0" w:space="0" w:color="auto"/>
            <w:left w:val="none" w:sz="0" w:space="0" w:color="auto"/>
            <w:bottom w:val="none" w:sz="0" w:space="0" w:color="auto"/>
            <w:right w:val="none" w:sz="0" w:space="0" w:color="auto"/>
          </w:divBdr>
        </w:div>
        <w:div w:id="1362701942">
          <w:marLeft w:val="360"/>
          <w:marRight w:val="0"/>
          <w:marTop w:val="200"/>
          <w:marBottom w:val="0"/>
          <w:divBdr>
            <w:top w:val="none" w:sz="0" w:space="0" w:color="auto"/>
            <w:left w:val="none" w:sz="0" w:space="0" w:color="auto"/>
            <w:bottom w:val="none" w:sz="0" w:space="0" w:color="auto"/>
            <w:right w:val="none" w:sz="0" w:space="0" w:color="auto"/>
          </w:divBdr>
        </w:div>
        <w:div w:id="1859735544">
          <w:marLeft w:val="360"/>
          <w:marRight w:val="0"/>
          <w:marTop w:val="200"/>
          <w:marBottom w:val="0"/>
          <w:divBdr>
            <w:top w:val="none" w:sz="0" w:space="0" w:color="auto"/>
            <w:left w:val="none" w:sz="0" w:space="0" w:color="auto"/>
            <w:bottom w:val="none" w:sz="0" w:space="0" w:color="auto"/>
            <w:right w:val="none" w:sz="0" w:space="0" w:color="auto"/>
          </w:divBdr>
        </w:div>
        <w:div w:id="385303108">
          <w:marLeft w:val="360"/>
          <w:marRight w:val="0"/>
          <w:marTop w:val="200"/>
          <w:marBottom w:val="0"/>
          <w:divBdr>
            <w:top w:val="none" w:sz="0" w:space="0" w:color="auto"/>
            <w:left w:val="none" w:sz="0" w:space="0" w:color="auto"/>
            <w:bottom w:val="none" w:sz="0" w:space="0" w:color="auto"/>
            <w:right w:val="none" w:sz="0" w:space="0" w:color="auto"/>
          </w:divBdr>
        </w:div>
      </w:divsChild>
    </w:div>
    <w:div w:id="1130629096">
      <w:bodyDiv w:val="1"/>
      <w:marLeft w:val="0"/>
      <w:marRight w:val="0"/>
      <w:marTop w:val="0"/>
      <w:marBottom w:val="0"/>
      <w:divBdr>
        <w:top w:val="none" w:sz="0" w:space="0" w:color="auto"/>
        <w:left w:val="none" w:sz="0" w:space="0" w:color="auto"/>
        <w:bottom w:val="none" w:sz="0" w:space="0" w:color="auto"/>
        <w:right w:val="none" w:sz="0" w:space="0" w:color="auto"/>
      </w:divBdr>
      <w:divsChild>
        <w:div w:id="689919768">
          <w:marLeft w:val="360"/>
          <w:marRight w:val="0"/>
          <w:marTop w:val="200"/>
          <w:marBottom w:val="0"/>
          <w:divBdr>
            <w:top w:val="none" w:sz="0" w:space="0" w:color="auto"/>
            <w:left w:val="none" w:sz="0" w:space="0" w:color="auto"/>
            <w:bottom w:val="none" w:sz="0" w:space="0" w:color="auto"/>
            <w:right w:val="none" w:sz="0" w:space="0" w:color="auto"/>
          </w:divBdr>
        </w:div>
      </w:divsChild>
    </w:div>
    <w:div w:id="1172799398">
      <w:bodyDiv w:val="1"/>
      <w:marLeft w:val="0"/>
      <w:marRight w:val="0"/>
      <w:marTop w:val="0"/>
      <w:marBottom w:val="0"/>
      <w:divBdr>
        <w:top w:val="none" w:sz="0" w:space="0" w:color="auto"/>
        <w:left w:val="none" w:sz="0" w:space="0" w:color="auto"/>
        <w:bottom w:val="none" w:sz="0" w:space="0" w:color="auto"/>
        <w:right w:val="none" w:sz="0" w:space="0" w:color="auto"/>
      </w:divBdr>
      <w:divsChild>
        <w:div w:id="868643903">
          <w:marLeft w:val="0"/>
          <w:marRight w:val="0"/>
          <w:marTop w:val="0"/>
          <w:marBottom w:val="0"/>
          <w:divBdr>
            <w:top w:val="none" w:sz="0" w:space="0" w:color="auto"/>
            <w:left w:val="none" w:sz="0" w:space="0" w:color="auto"/>
            <w:bottom w:val="none" w:sz="0" w:space="0" w:color="auto"/>
            <w:right w:val="none" w:sz="0" w:space="0" w:color="auto"/>
          </w:divBdr>
        </w:div>
      </w:divsChild>
    </w:div>
    <w:div w:id="1202592317">
      <w:bodyDiv w:val="1"/>
      <w:marLeft w:val="0"/>
      <w:marRight w:val="0"/>
      <w:marTop w:val="0"/>
      <w:marBottom w:val="0"/>
      <w:divBdr>
        <w:top w:val="none" w:sz="0" w:space="0" w:color="auto"/>
        <w:left w:val="none" w:sz="0" w:space="0" w:color="auto"/>
        <w:bottom w:val="none" w:sz="0" w:space="0" w:color="auto"/>
        <w:right w:val="none" w:sz="0" w:space="0" w:color="auto"/>
      </w:divBdr>
      <w:divsChild>
        <w:div w:id="2102020800">
          <w:marLeft w:val="360"/>
          <w:marRight w:val="0"/>
          <w:marTop w:val="200"/>
          <w:marBottom w:val="0"/>
          <w:divBdr>
            <w:top w:val="none" w:sz="0" w:space="0" w:color="auto"/>
            <w:left w:val="none" w:sz="0" w:space="0" w:color="auto"/>
            <w:bottom w:val="none" w:sz="0" w:space="0" w:color="auto"/>
            <w:right w:val="none" w:sz="0" w:space="0" w:color="auto"/>
          </w:divBdr>
        </w:div>
      </w:divsChild>
    </w:div>
    <w:div w:id="1250848439">
      <w:bodyDiv w:val="1"/>
      <w:marLeft w:val="0"/>
      <w:marRight w:val="0"/>
      <w:marTop w:val="0"/>
      <w:marBottom w:val="0"/>
      <w:divBdr>
        <w:top w:val="none" w:sz="0" w:space="0" w:color="auto"/>
        <w:left w:val="none" w:sz="0" w:space="0" w:color="auto"/>
        <w:bottom w:val="none" w:sz="0" w:space="0" w:color="auto"/>
        <w:right w:val="none" w:sz="0" w:space="0" w:color="auto"/>
      </w:divBdr>
      <w:divsChild>
        <w:div w:id="1767454926">
          <w:marLeft w:val="360"/>
          <w:marRight w:val="0"/>
          <w:marTop w:val="200"/>
          <w:marBottom w:val="0"/>
          <w:divBdr>
            <w:top w:val="none" w:sz="0" w:space="0" w:color="auto"/>
            <w:left w:val="none" w:sz="0" w:space="0" w:color="auto"/>
            <w:bottom w:val="none" w:sz="0" w:space="0" w:color="auto"/>
            <w:right w:val="none" w:sz="0" w:space="0" w:color="auto"/>
          </w:divBdr>
        </w:div>
      </w:divsChild>
    </w:div>
    <w:div w:id="1345008897">
      <w:bodyDiv w:val="1"/>
      <w:marLeft w:val="0"/>
      <w:marRight w:val="0"/>
      <w:marTop w:val="0"/>
      <w:marBottom w:val="0"/>
      <w:divBdr>
        <w:top w:val="none" w:sz="0" w:space="0" w:color="auto"/>
        <w:left w:val="none" w:sz="0" w:space="0" w:color="auto"/>
        <w:bottom w:val="none" w:sz="0" w:space="0" w:color="auto"/>
        <w:right w:val="none" w:sz="0" w:space="0" w:color="auto"/>
      </w:divBdr>
      <w:divsChild>
        <w:div w:id="244146415">
          <w:marLeft w:val="360"/>
          <w:marRight w:val="0"/>
          <w:marTop w:val="200"/>
          <w:marBottom w:val="0"/>
          <w:divBdr>
            <w:top w:val="none" w:sz="0" w:space="0" w:color="auto"/>
            <w:left w:val="none" w:sz="0" w:space="0" w:color="auto"/>
            <w:bottom w:val="none" w:sz="0" w:space="0" w:color="auto"/>
            <w:right w:val="none" w:sz="0" w:space="0" w:color="auto"/>
          </w:divBdr>
        </w:div>
      </w:divsChild>
    </w:div>
    <w:div w:id="1346010703">
      <w:bodyDiv w:val="1"/>
      <w:marLeft w:val="0"/>
      <w:marRight w:val="0"/>
      <w:marTop w:val="0"/>
      <w:marBottom w:val="0"/>
      <w:divBdr>
        <w:top w:val="none" w:sz="0" w:space="0" w:color="auto"/>
        <w:left w:val="none" w:sz="0" w:space="0" w:color="auto"/>
        <w:bottom w:val="none" w:sz="0" w:space="0" w:color="auto"/>
        <w:right w:val="none" w:sz="0" w:space="0" w:color="auto"/>
      </w:divBdr>
      <w:divsChild>
        <w:div w:id="312563516">
          <w:marLeft w:val="360"/>
          <w:marRight w:val="0"/>
          <w:marTop w:val="200"/>
          <w:marBottom w:val="0"/>
          <w:divBdr>
            <w:top w:val="none" w:sz="0" w:space="0" w:color="auto"/>
            <w:left w:val="none" w:sz="0" w:space="0" w:color="auto"/>
            <w:bottom w:val="none" w:sz="0" w:space="0" w:color="auto"/>
            <w:right w:val="none" w:sz="0" w:space="0" w:color="auto"/>
          </w:divBdr>
        </w:div>
        <w:div w:id="2030795350">
          <w:marLeft w:val="360"/>
          <w:marRight w:val="0"/>
          <w:marTop w:val="200"/>
          <w:marBottom w:val="0"/>
          <w:divBdr>
            <w:top w:val="none" w:sz="0" w:space="0" w:color="auto"/>
            <w:left w:val="none" w:sz="0" w:space="0" w:color="auto"/>
            <w:bottom w:val="none" w:sz="0" w:space="0" w:color="auto"/>
            <w:right w:val="none" w:sz="0" w:space="0" w:color="auto"/>
          </w:divBdr>
        </w:div>
      </w:divsChild>
    </w:div>
    <w:div w:id="1410493690">
      <w:bodyDiv w:val="1"/>
      <w:marLeft w:val="0"/>
      <w:marRight w:val="0"/>
      <w:marTop w:val="0"/>
      <w:marBottom w:val="0"/>
      <w:divBdr>
        <w:top w:val="none" w:sz="0" w:space="0" w:color="auto"/>
        <w:left w:val="none" w:sz="0" w:space="0" w:color="auto"/>
        <w:bottom w:val="none" w:sz="0" w:space="0" w:color="auto"/>
        <w:right w:val="none" w:sz="0" w:space="0" w:color="auto"/>
      </w:divBdr>
      <w:divsChild>
        <w:div w:id="1532302850">
          <w:marLeft w:val="360"/>
          <w:marRight w:val="0"/>
          <w:marTop w:val="200"/>
          <w:marBottom w:val="0"/>
          <w:divBdr>
            <w:top w:val="none" w:sz="0" w:space="0" w:color="auto"/>
            <w:left w:val="none" w:sz="0" w:space="0" w:color="auto"/>
            <w:bottom w:val="none" w:sz="0" w:space="0" w:color="auto"/>
            <w:right w:val="none" w:sz="0" w:space="0" w:color="auto"/>
          </w:divBdr>
        </w:div>
      </w:divsChild>
    </w:div>
    <w:div w:id="1634868927">
      <w:bodyDiv w:val="1"/>
      <w:marLeft w:val="0"/>
      <w:marRight w:val="0"/>
      <w:marTop w:val="0"/>
      <w:marBottom w:val="0"/>
      <w:divBdr>
        <w:top w:val="none" w:sz="0" w:space="0" w:color="auto"/>
        <w:left w:val="none" w:sz="0" w:space="0" w:color="auto"/>
        <w:bottom w:val="none" w:sz="0" w:space="0" w:color="auto"/>
        <w:right w:val="none" w:sz="0" w:space="0" w:color="auto"/>
      </w:divBdr>
      <w:divsChild>
        <w:div w:id="2085225226">
          <w:marLeft w:val="360"/>
          <w:marRight w:val="0"/>
          <w:marTop w:val="200"/>
          <w:marBottom w:val="0"/>
          <w:divBdr>
            <w:top w:val="none" w:sz="0" w:space="0" w:color="auto"/>
            <w:left w:val="none" w:sz="0" w:space="0" w:color="auto"/>
            <w:bottom w:val="none" w:sz="0" w:space="0" w:color="auto"/>
            <w:right w:val="none" w:sz="0" w:space="0" w:color="auto"/>
          </w:divBdr>
        </w:div>
        <w:div w:id="2145191809">
          <w:marLeft w:val="360"/>
          <w:marRight w:val="0"/>
          <w:marTop w:val="200"/>
          <w:marBottom w:val="0"/>
          <w:divBdr>
            <w:top w:val="none" w:sz="0" w:space="0" w:color="auto"/>
            <w:left w:val="none" w:sz="0" w:space="0" w:color="auto"/>
            <w:bottom w:val="none" w:sz="0" w:space="0" w:color="auto"/>
            <w:right w:val="none" w:sz="0" w:space="0" w:color="auto"/>
          </w:divBdr>
        </w:div>
      </w:divsChild>
    </w:div>
    <w:div w:id="1838881065">
      <w:bodyDiv w:val="1"/>
      <w:marLeft w:val="0"/>
      <w:marRight w:val="0"/>
      <w:marTop w:val="0"/>
      <w:marBottom w:val="0"/>
      <w:divBdr>
        <w:top w:val="none" w:sz="0" w:space="0" w:color="auto"/>
        <w:left w:val="none" w:sz="0" w:space="0" w:color="auto"/>
        <w:bottom w:val="none" w:sz="0" w:space="0" w:color="auto"/>
        <w:right w:val="none" w:sz="0" w:space="0" w:color="auto"/>
      </w:divBdr>
      <w:divsChild>
        <w:div w:id="1220286368">
          <w:marLeft w:val="360"/>
          <w:marRight w:val="0"/>
          <w:marTop w:val="200"/>
          <w:marBottom w:val="0"/>
          <w:divBdr>
            <w:top w:val="none" w:sz="0" w:space="0" w:color="auto"/>
            <w:left w:val="none" w:sz="0" w:space="0" w:color="auto"/>
            <w:bottom w:val="none" w:sz="0" w:space="0" w:color="auto"/>
            <w:right w:val="none" w:sz="0" w:space="0" w:color="auto"/>
          </w:divBdr>
        </w:div>
      </w:divsChild>
    </w:div>
    <w:div w:id="1896309342">
      <w:bodyDiv w:val="1"/>
      <w:marLeft w:val="0"/>
      <w:marRight w:val="0"/>
      <w:marTop w:val="0"/>
      <w:marBottom w:val="0"/>
      <w:divBdr>
        <w:top w:val="none" w:sz="0" w:space="0" w:color="auto"/>
        <w:left w:val="none" w:sz="0" w:space="0" w:color="auto"/>
        <w:bottom w:val="none" w:sz="0" w:space="0" w:color="auto"/>
        <w:right w:val="none" w:sz="0" w:space="0" w:color="auto"/>
      </w:divBdr>
      <w:divsChild>
        <w:div w:id="1900818949">
          <w:marLeft w:val="360"/>
          <w:marRight w:val="0"/>
          <w:marTop w:val="200"/>
          <w:marBottom w:val="0"/>
          <w:divBdr>
            <w:top w:val="none" w:sz="0" w:space="0" w:color="auto"/>
            <w:left w:val="none" w:sz="0" w:space="0" w:color="auto"/>
            <w:bottom w:val="none" w:sz="0" w:space="0" w:color="auto"/>
            <w:right w:val="none" w:sz="0" w:space="0" w:color="auto"/>
          </w:divBdr>
        </w:div>
        <w:div w:id="1185100203">
          <w:marLeft w:val="360"/>
          <w:marRight w:val="0"/>
          <w:marTop w:val="200"/>
          <w:marBottom w:val="0"/>
          <w:divBdr>
            <w:top w:val="none" w:sz="0" w:space="0" w:color="auto"/>
            <w:left w:val="none" w:sz="0" w:space="0" w:color="auto"/>
            <w:bottom w:val="none" w:sz="0" w:space="0" w:color="auto"/>
            <w:right w:val="none" w:sz="0" w:space="0" w:color="auto"/>
          </w:divBdr>
        </w:div>
      </w:divsChild>
    </w:div>
    <w:div w:id="1965765495">
      <w:bodyDiv w:val="1"/>
      <w:marLeft w:val="0"/>
      <w:marRight w:val="0"/>
      <w:marTop w:val="0"/>
      <w:marBottom w:val="0"/>
      <w:divBdr>
        <w:top w:val="none" w:sz="0" w:space="0" w:color="auto"/>
        <w:left w:val="none" w:sz="0" w:space="0" w:color="auto"/>
        <w:bottom w:val="none" w:sz="0" w:space="0" w:color="auto"/>
        <w:right w:val="none" w:sz="0" w:space="0" w:color="auto"/>
      </w:divBdr>
      <w:divsChild>
        <w:div w:id="80879591">
          <w:marLeft w:val="360"/>
          <w:marRight w:val="0"/>
          <w:marTop w:val="200"/>
          <w:marBottom w:val="0"/>
          <w:divBdr>
            <w:top w:val="none" w:sz="0" w:space="0" w:color="auto"/>
            <w:left w:val="none" w:sz="0" w:space="0" w:color="auto"/>
            <w:bottom w:val="none" w:sz="0" w:space="0" w:color="auto"/>
            <w:right w:val="none" w:sz="0" w:space="0" w:color="auto"/>
          </w:divBdr>
        </w:div>
      </w:divsChild>
    </w:div>
    <w:div w:id="1968782096">
      <w:bodyDiv w:val="1"/>
      <w:marLeft w:val="0"/>
      <w:marRight w:val="0"/>
      <w:marTop w:val="0"/>
      <w:marBottom w:val="0"/>
      <w:divBdr>
        <w:top w:val="none" w:sz="0" w:space="0" w:color="auto"/>
        <w:left w:val="none" w:sz="0" w:space="0" w:color="auto"/>
        <w:bottom w:val="none" w:sz="0" w:space="0" w:color="auto"/>
        <w:right w:val="none" w:sz="0" w:space="0" w:color="auto"/>
      </w:divBdr>
      <w:divsChild>
        <w:div w:id="1098719811">
          <w:marLeft w:val="360"/>
          <w:marRight w:val="0"/>
          <w:marTop w:val="200"/>
          <w:marBottom w:val="0"/>
          <w:divBdr>
            <w:top w:val="none" w:sz="0" w:space="0" w:color="auto"/>
            <w:left w:val="none" w:sz="0" w:space="0" w:color="auto"/>
            <w:bottom w:val="none" w:sz="0" w:space="0" w:color="auto"/>
            <w:right w:val="none" w:sz="0" w:space="0" w:color="auto"/>
          </w:divBdr>
        </w:div>
        <w:div w:id="1606384558">
          <w:marLeft w:val="360"/>
          <w:marRight w:val="0"/>
          <w:marTop w:val="200"/>
          <w:marBottom w:val="0"/>
          <w:divBdr>
            <w:top w:val="none" w:sz="0" w:space="0" w:color="auto"/>
            <w:left w:val="none" w:sz="0" w:space="0" w:color="auto"/>
            <w:bottom w:val="none" w:sz="0" w:space="0" w:color="auto"/>
            <w:right w:val="none" w:sz="0" w:space="0" w:color="auto"/>
          </w:divBdr>
        </w:div>
      </w:divsChild>
    </w:div>
    <w:div w:id="2088109140">
      <w:bodyDiv w:val="1"/>
      <w:marLeft w:val="0"/>
      <w:marRight w:val="0"/>
      <w:marTop w:val="0"/>
      <w:marBottom w:val="0"/>
      <w:divBdr>
        <w:top w:val="none" w:sz="0" w:space="0" w:color="auto"/>
        <w:left w:val="none" w:sz="0" w:space="0" w:color="auto"/>
        <w:bottom w:val="none" w:sz="0" w:space="0" w:color="auto"/>
        <w:right w:val="none" w:sz="0" w:space="0" w:color="auto"/>
      </w:divBdr>
    </w:div>
    <w:div w:id="2103259288">
      <w:bodyDiv w:val="1"/>
      <w:marLeft w:val="0"/>
      <w:marRight w:val="0"/>
      <w:marTop w:val="0"/>
      <w:marBottom w:val="0"/>
      <w:divBdr>
        <w:top w:val="none" w:sz="0" w:space="0" w:color="auto"/>
        <w:left w:val="none" w:sz="0" w:space="0" w:color="auto"/>
        <w:bottom w:val="none" w:sz="0" w:space="0" w:color="auto"/>
        <w:right w:val="none" w:sz="0" w:space="0" w:color="auto"/>
      </w:divBdr>
      <w:divsChild>
        <w:div w:id="815075843">
          <w:marLeft w:val="360"/>
          <w:marRight w:val="0"/>
          <w:marTop w:val="200"/>
          <w:marBottom w:val="0"/>
          <w:divBdr>
            <w:top w:val="none" w:sz="0" w:space="0" w:color="auto"/>
            <w:left w:val="none" w:sz="0" w:space="0" w:color="auto"/>
            <w:bottom w:val="none" w:sz="0" w:space="0" w:color="auto"/>
            <w:right w:val="none" w:sz="0" w:space="0" w:color="auto"/>
          </w:divBdr>
        </w:div>
        <w:div w:id="3246585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lib.fa.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library.ru/download/elibrary_25898767_84407327.pdf"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0723"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CAA90-07BC-4C61-AD35-1EA708CF6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36</Pages>
  <Words>8742</Words>
  <Characters>49836</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21</cp:revision>
  <cp:lastPrinted>2019-04-15T07:43:00Z</cp:lastPrinted>
  <dcterms:created xsi:type="dcterms:W3CDTF">2023-05-02T13:40:00Z</dcterms:created>
  <dcterms:modified xsi:type="dcterms:W3CDTF">2023-06-08T10:57:00Z</dcterms:modified>
</cp:coreProperties>
</file>